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7C0C" w14:textId="77777777" w:rsidR="00BD68E6" w:rsidRDefault="00BD68E6" w:rsidP="001A5206">
      <w:pPr>
        <w:pStyle w:val="HeadlinePressemitteilung"/>
        <w:rPr>
          <w:sz w:val="20"/>
          <w:szCs w:val="20"/>
        </w:rPr>
      </w:pPr>
    </w:p>
    <w:p w14:paraId="0447D292" w14:textId="49979D55" w:rsidR="00BD36B0" w:rsidRPr="0029635D" w:rsidRDefault="001B28F5" w:rsidP="002E43A2">
      <w:pPr>
        <w:pStyle w:val="FlietextPressemitteilung"/>
        <w:spacing w:before="240"/>
        <w:rPr>
          <w:sz w:val="32"/>
          <w:szCs w:val="32"/>
        </w:rPr>
      </w:pPr>
      <w:proofErr w:type="spellStart"/>
      <w:r w:rsidRPr="0029635D">
        <w:rPr>
          <w:sz w:val="32"/>
          <w:szCs w:val="32"/>
        </w:rPr>
        <w:t>Ready-to-Use</w:t>
      </w:r>
      <w:proofErr w:type="spellEnd"/>
      <w:r w:rsidRPr="0029635D">
        <w:rPr>
          <w:sz w:val="32"/>
          <w:szCs w:val="32"/>
        </w:rPr>
        <w:t xml:space="preserve"> Panel-PC </w:t>
      </w:r>
      <w:r w:rsidR="0029635D" w:rsidRPr="0029635D">
        <w:rPr>
          <w:sz w:val="32"/>
          <w:szCs w:val="32"/>
        </w:rPr>
        <w:t>für die Maschinenbedienung</w:t>
      </w:r>
    </w:p>
    <w:p w14:paraId="0E38C575" w14:textId="77777777" w:rsidR="0029635D" w:rsidRDefault="0029635D" w:rsidP="00F50452">
      <w:pPr>
        <w:pStyle w:val="FlietextPressemitteilung"/>
      </w:pPr>
    </w:p>
    <w:p w14:paraId="3193725C" w14:textId="2048DD57" w:rsidR="001F2913" w:rsidRDefault="0060665A" w:rsidP="00AE4194">
      <w:pPr>
        <w:pStyle w:val="FlietextPressemitteilung"/>
      </w:pPr>
      <w:r w:rsidRPr="0029635D">
        <w:t>Herford</w:t>
      </w:r>
      <w:r w:rsidR="00CC495D" w:rsidRPr="0029635D">
        <w:t xml:space="preserve">, </w:t>
      </w:r>
      <w:r w:rsidR="00D470E5">
        <w:t>01.10</w:t>
      </w:r>
      <w:r w:rsidR="00B729F6" w:rsidRPr="0029635D">
        <w:t>.201</w:t>
      </w:r>
      <w:r w:rsidR="008A3775" w:rsidRPr="0029635D">
        <w:t>8</w:t>
      </w:r>
      <w:r w:rsidR="0029635D">
        <w:t xml:space="preserve">: </w:t>
      </w:r>
      <w:r w:rsidR="006B5025" w:rsidRPr="006B5025">
        <w:t xml:space="preserve">Mit </w:t>
      </w:r>
      <w:r w:rsidR="00F27106">
        <w:t>seiner</w:t>
      </w:r>
      <w:r w:rsidR="00F27106" w:rsidRPr="006B5025">
        <w:t xml:space="preserve"> </w:t>
      </w:r>
      <w:r w:rsidR="006B5025" w:rsidRPr="006B5025">
        <w:t>neuen Multi-</w:t>
      </w:r>
      <w:r w:rsidR="006B5025">
        <w:t xml:space="preserve">Touch Panel-PC </w:t>
      </w:r>
      <w:r w:rsidR="00F27106">
        <w:t xml:space="preserve">Serie </w:t>
      </w:r>
      <w:r w:rsidR="006B5025">
        <w:t xml:space="preserve">bringt </w:t>
      </w:r>
      <w:proofErr w:type="spellStart"/>
      <w:r w:rsidR="006B5025">
        <w:t>Ferrocontrol</w:t>
      </w:r>
      <w:proofErr w:type="spellEnd"/>
      <w:r w:rsidR="006B5025" w:rsidRPr="006B5025">
        <w:t xml:space="preserve"> </w:t>
      </w:r>
      <w:r w:rsidR="00D80851">
        <w:t xml:space="preserve">zur </w:t>
      </w:r>
      <w:r w:rsidR="00D80851" w:rsidRPr="00F91FBA">
        <w:rPr>
          <w:b/>
        </w:rPr>
        <w:t>SPS IPC Drives 2018</w:t>
      </w:r>
      <w:r w:rsidR="00D80851">
        <w:t xml:space="preserve"> </w:t>
      </w:r>
      <w:r w:rsidR="006B5025">
        <w:t xml:space="preserve">ein </w:t>
      </w:r>
      <w:r w:rsidR="006B5025" w:rsidRPr="006B5025">
        <w:t xml:space="preserve">skalierbares System für die maschinennahe Visualisierung und Bedienung </w:t>
      </w:r>
      <w:r w:rsidR="006B5025">
        <w:t>auf den Markt</w:t>
      </w:r>
      <w:r w:rsidR="006B5025" w:rsidRPr="006B5025">
        <w:t>.</w:t>
      </w:r>
      <w:r w:rsidR="006B5025">
        <w:t xml:space="preserve"> </w:t>
      </w:r>
      <w:r w:rsidR="00C308F7">
        <w:t xml:space="preserve">Der </w:t>
      </w:r>
      <w:r w:rsidR="006B5025">
        <w:t>kapazitive Multi-Touch-Glas-Screen unterstützt moderne Bedienkonzepte mit Fingergesten.</w:t>
      </w:r>
      <w:r w:rsidR="006B5025" w:rsidRPr="006B5025">
        <w:t xml:space="preserve"> </w:t>
      </w:r>
      <w:r w:rsidR="0000337F">
        <w:t>Ausgestattet m</w:t>
      </w:r>
      <w:r w:rsidR="005655BA">
        <w:t xml:space="preserve">it </w:t>
      </w:r>
      <w:r w:rsidR="008C2523">
        <w:t xml:space="preserve">leistungsfähigen </w:t>
      </w:r>
      <w:r w:rsidR="005655BA">
        <w:t xml:space="preserve">Core-i-Prozessoren der </w:t>
      </w:r>
      <w:r w:rsidR="00F27106">
        <w:t>7</w:t>
      </w:r>
      <w:r w:rsidR="005655BA">
        <w:t>. Generation (</w:t>
      </w:r>
      <w:r w:rsidR="00CF7D4B">
        <w:t>wahlweise i</w:t>
      </w:r>
      <w:r w:rsidR="005655BA">
        <w:t xml:space="preserve">3, i5 oder i7) </w:t>
      </w:r>
      <w:r w:rsidR="008C2523">
        <w:t xml:space="preserve">und 8 bis optional 32 GB RAM </w:t>
      </w:r>
      <w:r w:rsidR="00CF7D4B">
        <w:t xml:space="preserve">sorgt </w:t>
      </w:r>
      <w:r w:rsidR="008C2523">
        <w:t xml:space="preserve">der E°PC G0315 </w:t>
      </w:r>
      <w:r w:rsidR="00CF7D4B">
        <w:t xml:space="preserve">für eine flüssige User-Experience und zaubert </w:t>
      </w:r>
      <w:r w:rsidR="005655BA">
        <w:t>anspruchsvolle Visu</w:t>
      </w:r>
      <w:r w:rsidR="009D7EE1">
        <w:t>a</w:t>
      </w:r>
      <w:r w:rsidR="005655BA">
        <w:t xml:space="preserve">lisierungen in </w:t>
      </w:r>
      <w:r w:rsidR="00CF7D4B">
        <w:t>hoher</w:t>
      </w:r>
      <w:r w:rsidR="00BB60E2">
        <w:t xml:space="preserve"> </w:t>
      </w:r>
      <w:r w:rsidR="005655BA">
        <w:t xml:space="preserve">Brillanz </w:t>
      </w:r>
      <w:r w:rsidR="00D82CD0">
        <w:t xml:space="preserve">auf </w:t>
      </w:r>
      <w:r w:rsidR="005655BA">
        <w:t>das Display.</w:t>
      </w:r>
      <w:r w:rsidR="009D7EE1">
        <w:t xml:space="preserve"> </w:t>
      </w:r>
      <w:r w:rsidR="002D0634">
        <w:t xml:space="preserve">Neben </w:t>
      </w:r>
      <w:r w:rsidR="00B65161">
        <w:t>der Basisversion</w:t>
      </w:r>
      <w:r w:rsidR="002D0634">
        <w:t xml:space="preserve"> mit 15,7 </w:t>
      </w:r>
      <w:r w:rsidR="00B65161">
        <w:t xml:space="preserve">Zoll stehen auch Modelle mit </w:t>
      </w:r>
      <w:r w:rsidR="002D0634">
        <w:t xml:space="preserve">18 </w:t>
      </w:r>
      <w:r w:rsidR="00E6106C">
        <w:t xml:space="preserve">Zoll </w:t>
      </w:r>
      <w:r w:rsidR="005B6667">
        <w:t>oder</w:t>
      </w:r>
      <w:r w:rsidR="002D0634">
        <w:t xml:space="preserve"> 21 Zoll</w:t>
      </w:r>
      <w:r w:rsidR="00B65161">
        <w:t xml:space="preserve"> </w:t>
      </w:r>
      <w:proofErr w:type="spellStart"/>
      <w:r w:rsidR="00B65161">
        <w:t>Full</w:t>
      </w:r>
      <w:proofErr w:type="spellEnd"/>
      <w:r w:rsidR="00B65161">
        <w:t xml:space="preserve">-HD-Displays </w:t>
      </w:r>
      <w:r w:rsidR="00B65161" w:rsidRPr="00B65161">
        <w:t>(1920 x 1080</w:t>
      </w:r>
      <w:r w:rsidR="00B65161">
        <w:t xml:space="preserve"> </w:t>
      </w:r>
      <w:proofErr w:type="spellStart"/>
      <w:r w:rsidR="00B65161">
        <w:t>px</w:t>
      </w:r>
      <w:proofErr w:type="spellEnd"/>
      <w:r w:rsidR="00B65161" w:rsidRPr="00B65161">
        <w:t xml:space="preserve">) </w:t>
      </w:r>
      <w:r w:rsidR="00B65161">
        <w:t>zur Verfügung</w:t>
      </w:r>
      <w:r w:rsidR="00D82CD0">
        <w:t xml:space="preserve">. Die E°PC G0318 und G0321 bieten </w:t>
      </w:r>
      <w:r w:rsidR="005B6667">
        <w:t xml:space="preserve">somit </w:t>
      </w:r>
      <w:r w:rsidR="00D82CD0">
        <w:t>noch mehr</w:t>
      </w:r>
      <w:r w:rsidR="00B65161">
        <w:t xml:space="preserve"> Spielraum für </w:t>
      </w:r>
      <w:r w:rsidR="00D82CD0">
        <w:t>innovative</w:t>
      </w:r>
      <w:r w:rsidR="00B65161">
        <w:t xml:space="preserve"> Funktionen und digitale Inhalte.</w:t>
      </w:r>
      <w:r w:rsidR="00D82CD0">
        <w:t xml:space="preserve"> </w:t>
      </w:r>
    </w:p>
    <w:p w14:paraId="16D5D45D" w14:textId="0F2E73F1" w:rsidR="00D80851" w:rsidRDefault="006B5025" w:rsidP="00AE4194">
      <w:pPr>
        <w:pStyle w:val="FlietextPressemitteilung"/>
      </w:pPr>
      <w:r w:rsidRPr="006B5025">
        <w:t xml:space="preserve">Das Gerät im </w:t>
      </w:r>
      <w:r w:rsidR="00F27106">
        <w:t>geschlossenen Gehäuse mit moderne</w:t>
      </w:r>
      <w:r w:rsidR="003C722E">
        <w:t>r</w:t>
      </w:r>
      <w:r w:rsidR="00F27106">
        <w:t xml:space="preserve"> Alu-Front</w:t>
      </w:r>
      <w:r w:rsidR="004803F9">
        <w:t xml:space="preserve"> (400 x 312 x135 mm)</w:t>
      </w:r>
      <w:r w:rsidR="00BB60E2">
        <w:t xml:space="preserve"> </w:t>
      </w:r>
      <w:r w:rsidRPr="006B5025">
        <w:t xml:space="preserve">lässt sich einfach </w:t>
      </w:r>
      <w:r w:rsidR="00F27106">
        <w:t>an einer VESA-Halterung montieren, wie z.B. an einem</w:t>
      </w:r>
      <w:r w:rsidR="00F27106" w:rsidRPr="006B5025">
        <w:t xml:space="preserve"> </w:t>
      </w:r>
      <w:r w:rsidRPr="006B5025">
        <w:t>Schwenkarm</w:t>
      </w:r>
      <w:r w:rsidR="00F27106">
        <w:t xml:space="preserve">. </w:t>
      </w:r>
      <w:r w:rsidR="00E6106C">
        <w:t>Der Panel-PC</w:t>
      </w:r>
      <w:r w:rsidR="00F27106">
        <w:t xml:space="preserve"> ist direkt einsatzbereit</w:t>
      </w:r>
      <w:r w:rsidR="00BB60E2">
        <w:t>.</w:t>
      </w:r>
      <w:r>
        <w:t xml:space="preserve"> </w:t>
      </w:r>
      <w:r w:rsidR="009D7EE1">
        <w:t xml:space="preserve">Denn </w:t>
      </w:r>
      <w:r w:rsidRPr="006B5025">
        <w:t xml:space="preserve">Windows 10 </w:t>
      </w:r>
      <w:proofErr w:type="spellStart"/>
      <w:r w:rsidRPr="006B5025">
        <w:t>IoT</w:t>
      </w:r>
      <w:proofErr w:type="spellEnd"/>
      <w:r w:rsidRPr="006B5025">
        <w:t xml:space="preserve"> Enterprise und </w:t>
      </w:r>
      <w:r w:rsidR="00DF78A1">
        <w:t>die</w:t>
      </w:r>
      <w:r w:rsidR="003970A0">
        <w:t xml:space="preserve"> </w:t>
      </w:r>
      <w:r w:rsidR="002D0634">
        <w:t>spezifische</w:t>
      </w:r>
      <w:r w:rsidR="003970A0">
        <w:t xml:space="preserve"> Anwender-Software</w:t>
      </w:r>
      <w:r w:rsidR="008C2523">
        <w:t>, die an der Maschine benötigt</w:t>
      </w:r>
      <w:r w:rsidR="009D7EE1">
        <w:t xml:space="preserve"> </w:t>
      </w:r>
      <w:r w:rsidR="003970A0">
        <w:t>wird</w:t>
      </w:r>
      <w:r w:rsidR="009D7EE1">
        <w:t>,</w:t>
      </w:r>
      <w:r w:rsidR="008C2523">
        <w:t xml:space="preserve"> </w:t>
      </w:r>
      <w:r w:rsidR="003970A0">
        <w:t xml:space="preserve">ist </w:t>
      </w:r>
      <w:r w:rsidR="00BB60E2">
        <w:t xml:space="preserve">auf Wunsch </w:t>
      </w:r>
      <w:r w:rsidR="008C2523">
        <w:t xml:space="preserve">bereits </w:t>
      </w:r>
      <w:r>
        <w:t>vorinstalliert</w:t>
      </w:r>
      <w:r w:rsidR="008C2523">
        <w:t xml:space="preserve"> </w:t>
      </w:r>
      <w:r w:rsidR="003970A0">
        <w:t xml:space="preserve">und das System komplett </w:t>
      </w:r>
      <w:r w:rsidR="008C2523">
        <w:t xml:space="preserve">konfiguriert. </w:t>
      </w:r>
      <w:r w:rsidR="003970A0">
        <w:t xml:space="preserve">Hierzu erstellt </w:t>
      </w:r>
      <w:proofErr w:type="spellStart"/>
      <w:r w:rsidR="003970A0">
        <w:t>Ferrocontrol</w:t>
      </w:r>
      <w:proofErr w:type="spellEnd"/>
      <w:r w:rsidR="003970A0">
        <w:t xml:space="preserve"> ein kundenspezifisches Image, das ab Werk aufgespielt wird. </w:t>
      </w:r>
      <w:r w:rsidR="009D7EE1">
        <w:t xml:space="preserve">Dies ist Teil des </w:t>
      </w:r>
      <w:r w:rsidR="007955F5">
        <w:t xml:space="preserve">bewährten </w:t>
      </w:r>
      <w:proofErr w:type="spellStart"/>
      <w:r w:rsidR="009D7EE1">
        <w:t>Ready</w:t>
      </w:r>
      <w:proofErr w:type="spellEnd"/>
      <w:r w:rsidR="009D7EE1">
        <w:t>-</w:t>
      </w:r>
      <w:proofErr w:type="spellStart"/>
      <w:r w:rsidR="009D7EE1">
        <w:t>to</w:t>
      </w:r>
      <w:proofErr w:type="spellEnd"/>
      <w:r w:rsidR="009D7EE1">
        <w:t>-</w:t>
      </w:r>
      <w:proofErr w:type="spellStart"/>
      <w:r w:rsidR="009D7EE1">
        <w:t>Use</w:t>
      </w:r>
      <w:proofErr w:type="spellEnd"/>
      <w:r w:rsidR="009D7EE1">
        <w:t xml:space="preserve">-Konzepts von </w:t>
      </w:r>
      <w:proofErr w:type="spellStart"/>
      <w:r w:rsidR="009D7EE1">
        <w:t>Ferrocontrol</w:t>
      </w:r>
      <w:proofErr w:type="spellEnd"/>
      <w:r w:rsidR="009D7EE1">
        <w:t xml:space="preserve">. </w:t>
      </w:r>
      <w:r w:rsidR="008C2523">
        <w:t>D</w:t>
      </w:r>
      <w:r>
        <w:t xml:space="preserve">er Maschinenbauer </w:t>
      </w:r>
      <w:r w:rsidR="008C2523">
        <w:t xml:space="preserve">muss </w:t>
      </w:r>
      <w:r>
        <w:t xml:space="preserve">den Panel-PC </w:t>
      </w:r>
      <w:r w:rsidR="008C2523">
        <w:t xml:space="preserve">also </w:t>
      </w:r>
      <w:r>
        <w:t xml:space="preserve">nur noch anschrauben, verkabeln und anschalten. </w:t>
      </w:r>
    </w:p>
    <w:p w14:paraId="5CE111D7" w14:textId="57014F60" w:rsidR="00D82CD0" w:rsidRDefault="00894149" w:rsidP="00AE4194">
      <w:pPr>
        <w:pStyle w:val="FlietextPressemitteilung"/>
      </w:pPr>
      <w:r>
        <w:t>Die</w:t>
      </w:r>
      <w:r w:rsidR="00F27106">
        <w:t xml:space="preserve"> frei</w:t>
      </w:r>
      <w:r>
        <w:t xml:space="preserve"> konfigurierbaren Funktionstasten auf der Front sind hinterleuchtet</w:t>
      </w:r>
      <w:r w:rsidR="00D7209B">
        <w:t>, was nicht nur elegant</w:t>
      </w:r>
      <w:r w:rsidR="002304D5">
        <w:t xml:space="preserve"> aussieht</w:t>
      </w:r>
      <w:r w:rsidR="00D7209B">
        <w:t xml:space="preserve">, sondern </w:t>
      </w:r>
      <w:r w:rsidR="002304D5">
        <w:t xml:space="preserve">vor allem </w:t>
      </w:r>
      <w:r w:rsidR="00CB7712">
        <w:t xml:space="preserve">die </w:t>
      </w:r>
      <w:r w:rsidR="00D7209B">
        <w:t>Bedienergonomie und Sicherheit an der Maschine erhöht.</w:t>
      </w:r>
      <w:r>
        <w:t xml:space="preserve"> An/Aus-Schalter und Not-Aus-Schalter </w:t>
      </w:r>
      <w:r w:rsidR="003C722E">
        <w:t>können integriert werden</w:t>
      </w:r>
      <w:r>
        <w:t xml:space="preserve">. </w:t>
      </w:r>
      <w:r w:rsidR="00527096" w:rsidRPr="00527096">
        <w:t xml:space="preserve">Mit Schnittstellen wie </w:t>
      </w:r>
      <w:r w:rsidR="00527096">
        <w:t>viermal Gigabit-</w:t>
      </w:r>
      <w:r w:rsidR="00527096" w:rsidRPr="00527096">
        <w:t xml:space="preserve">Ethernet, viermal USB 3.0 </w:t>
      </w:r>
      <w:r w:rsidR="00527096">
        <w:t xml:space="preserve">bzw. viermal USB 2.0 </w:t>
      </w:r>
      <w:r w:rsidR="00527096" w:rsidRPr="00527096">
        <w:t xml:space="preserve">und </w:t>
      </w:r>
      <w:r w:rsidR="00527096">
        <w:t>zweimal RS232 lässt sich d</w:t>
      </w:r>
      <w:r w:rsidR="003C722E">
        <w:t>ie</w:t>
      </w:r>
      <w:r w:rsidR="00527096" w:rsidRPr="00527096">
        <w:t xml:space="preserve"> </w:t>
      </w:r>
      <w:r w:rsidR="00527096">
        <w:t xml:space="preserve">E°PC </w:t>
      </w:r>
      <w:r w:rsidR="003C722E">
        <w:t>Serie</w:t>
      </w:r>
      <w:r w:rsidR="003C722E" w:rsidRPr="00527096">
        <w:t xml:space="preserve"> </w:t>
      </w:r>
      <w:r w:rsidR="00527096">
        <w:t xml:space="preserve">sehr </w:t>
      </w:r>
      <w:r w:rsidR="00527096" w:rsidRPr="00527096">
        <w:t xml:space="preserve">flexibel </w:t>
      </w:r>
      <w:r w:rsidR="00527096">
        <w:t xml:space="preserve">in der Maschinenautomation </w:t>
      </w:r>
      <w:r w:rsidR="00527096" w:rsidRPr="00527096">
        <w:t>einsetzen</w:t>
      </w:r>
      <w:r w:rsidR="002A7653">
        <w:t xml:space="preserve">. </w:t>
      </w:r>
      <w:r w:rsidR="003C722E">
        <w:t xml:space="preserve">Sie </w:t>
      </w:r>
      <w:r w:rsidR="003B1EC6">
        <w:t>eignet sich darüber hinaus auch</w:t>
      </w:r>
      <w:r w:rsidR="002A7653">
        <w:t xml:space="preserve"> als Gateway für </w:t>
      </w:r>
      <w:proofErr w:type="spellStart"/>
      <w:r w:rsidR="002A7653">
        <w:t>IIoT</w:t>
      </w:r>
      <w:proofErr w:type="spellEnd"/>
      <w:r w:rsidR="002A7653">
        <w:t xml:space="preserve"> und Industrie 4.0-Anwendungen sowie Cloud Computing</w:t>
      </w:r>
      <w:r w:rsidR="00527096" w:rsidRPr="00527096">
        <w:t>.</w:t>
      </w:r>
      <w:r w:rsidR="00527096">
        <w:t xml:space="preserve"> </w:t>
      </w:r>
      <w:r w:rsidR="00CF7D4B">
        <w:t xml:space="preserve">Die verbaute M.2-SSD mit 128 GB </w:t>
      </w:r>
      <w:r w:rsidR="000E7EAB">
        <w:t xml:space="preserve">Speicher </w:t>
      </w:r>
      <w:r w:rsidR="00CF7D4B">
        <w:t xml:space="preserve">ist schnell, robust und praktisch wartungsfrei. </w:t>
      </w:r>
    </w:p>
    <w:p w14:paraId="684EE9DE" w14:textId="77777777" w:rsidR="001F2913" w:rsidRDefault="001F2913" w:rsidP="00AE4194">
      <w:pPr>
        <w:pStyle w:val="FlietextPressemitteilung"/>
      </w:pPr>
    </w:p>
    <w:p w14:paraId="34798156" w14:textId="0B31630F" w:rsidR="00AA3C95" w:rsidRDefault="000506EA" w:rsidP="000506EA">
      <w:pPr>
        <w:pStyle w:val="ZwischenberschriftPressemitteilung"/>
      </w:pPr>
      <w:r>
        <w:t>Der Service macht den Unterschied!</w:t>
      </w:r>
    </w:p>
    <w:p w14:paraId="624BF62E" w14:textId="131DAB82" w:rsidR="001B28F5" w:rsidRDefault="009D7EE1" w:rsidP="00AE4194">
      <w:pPr>
        <w:pStyle w:val="FlietextPressemitteilung"/>
      </w:pPr>
      <w:r>
        <w:t>„Panel-PC</w:t>
      </w:r>
      <w:r w:rsidR="00D80851">
        <w:t>s</w:t>
      </w:r>
      <w:r>
        <w:t xml:space="preserve"> kriegen Maschinenbauer überall. Unser Anspruch </w:t>
      </w:r>
      <w:r w:rsidR="003B1EC6">
        <w:t xml:space="preserve">als Automatisierungspartner </w:t>
      </w:r>
      <w:r>
        <w:t xml:space="preserve">ist </w:t>
      </w:r>
      <w:r w:rsidR="00F91FBA">
        <w:t>indes</w:t>
      </w:r>
      <w:r w:rsidR="00FD259C">
        <w:t xml:space="preserve">, </w:t>
      </w:r>
      <w:r>
        <w:t xml:space="preserve">die Integration in </w:t>
      </w:r>
      <w:r w:rsidR="00FD259C">
        <w:t>die spezifische</w:t>
      </w:r>
      <w:r>
        <w:t xml:space="preserve"> Anwendung </w:t>
      </w:r>
      <w:r w:rsidR="00FD259C">
        <w:t>so einfach wie möglich zu gestalten</w:t>
      </w:r>
      <w:r w:rsidR="007955F5">
        <w:t xml:space="preserve">“, </w:t>
      </w:r>
      <w:r w:rsidR="0000337F">
        <w:t>betont</w:t>
      </w:r>
      <w:r w:rsidR="007955F5">
        <w:t xml:space="preserve"> Geschäftsführer Dr. Andreas Pottharst.</w:t>
      </w:r>
      <w:r w:rsidR="00D80851">
        <w:t xml:space="preserve"> „Deshalb stimmen wir die Performance genau auf </w:t>
      </w:r>
      <w:r w:rsidR="00FD259C">
        <w:t xml:space="preserve">die </w:t>
      </w:r>
      <w:r w:rsidR="00D80851">
        <w:t>Anwendung ab und bieten</w:t>
      </w:r>
      <w:r w:rsidR="0000337F">
        <w:t xml:space="preserve"> </w:t>
      </w:r>
      <w:r w:rsidR="00D80851">
        <w:t xml:space="preserve">unsere </w:t>
      </w:r>
      <w:r w:rsidR="00FD259C">
        <w:t xml:space="preserve">skalierbaren </w:t>
      </w:r>
      <w:r w:rsidR="00D80851">
        <w:t>IPC</w:t>
      </w:r>
      <w:r w:rsidR="00AA3C95">
        <w:t>s</w:t>
      </w:r>
      <w:r w:rsidR="00D80851">
        <w:t xml:space="preserve"> als Rund-um-Sorglos-Paket </w:t>
      </w:r>
      <w:r w:rsidR="003B1EC6">
        <w:t xml:space="preserve">für die direkte Montage und </w:t>
      </w:r>
      <w:r w:rsidR="00AA3C95">
        <w:t>einfache Ersti</w:t>
      </w:r>
      <w:r w:rsidR="003B1EC6">
        <w:t>nbetriebnahme an. Da wir auch Systempartner für die Steuerungs- und Antriebstechnik sind,</w:t>
      </w:r>
      <w:r w:rsidR="00AA3C95">
        <w:t xml:space="preserve"> </w:t>
      </w:r>
      <w:r w:rsidR="000506EA">
        <w:t xml:space="preserve">verstehen sich unsere </w:t>
      </w:r>
      <w:r w:rsidR="00FD259C">
        <w:t>Industrie-PC</w:t>
      </w:r>
      <w:r w:rsidR="000506EA">
        <w:t>s</w:t>
      </w:r>
      <w:r w:rsidR="00AA3C95">
        <w:t xml:space="preserve"> </w:t>
      </w:r>
      <w:r w:rsidR="002D3853">
        <w:t>auf Anhieb</w:t>
      </w:r>
      <w:r w:rsidR="00AA3C95">
        <w:t xml:space="preserve"> </w:t>
      </w:r>
      <w:r w:rsidR="000506EA">
        <w:t>mit der übrigen</w:t>
      </w:r>
      <w:r w:rsidR="000E7EAB">
        <w:t xml:space="preserve"> </w:t>
      </w:r>
      <w:r w:rsidR="00AA3C95">
        <w:t xml:space="preserve">Automation. </w:t>
      </w:r>
      <w:r w:rsidR="003B1EC6">
        <w:t xml:space="preserve">Außerdem bieten wir unseren Kunden einen komfortablen Software-Update-Service, der bei </w:t>
      </w:r>
      <w:r w:rsidR="0000337F">
        <w:t xml:space="preserve">zunehmend </w:t>
      </w:r>
      <w:r w:rsidR="003B1EC6">
        <w:t xml:space="preserve">vernetzten Maschinen </w:t>
      </w:r>
      <w:r w:rsidR="002D3853">
        <w:t>heutzutage</w:t>
      </w:r>
      <w:r w:rsidR="00AA3C95">
        <w:t xml:space="preserve"> </w:t>
      </w:r>
      <w:r w:rsidR="003B1EC6">
        <w:t xml:space="preserve">ein Muss ist. </w:t>
      </w:r>
      <w:r w:rsidR="000E7EAB">
        <w:t>S</w:t>
      </w:r>
      <w:r w:rsidR="003B1EC6">
        <w:t xml:space="preserve">elbstverständlich </w:t>
      </w:r>
      <w:r w:rsidR="000E7EAB">
        <w:t xml:space="preserve">verbauen </w:t>
      </w:r>
      <w:r w:rsidR="00AA3C95">
        <w:t xml:space="preserve">wir nur langzeitverfügbare, robuste </w:t>
      </w:r>
      <w:r w:rsidR="000E7EAB">
        <w:t>IPC</w:t>
      </w:r>
      <w:r w:rsidR="00FD259C">
        <w:t>-</w:t>
      </w:r>
      <w:r w:rsidR="00AA3C95">
        <w:t>Komponenten,</w:t>
      </w:r>
      <w:r w:rsidR="00FD259C">
        <w:t xml:space="preserve"> sodass </w:t>
      </w:r>
      <w:r w:rsidR="000E7EAB">
        <w:t xml:space="preserve">wir </w:t>
      </w:r>
      <w:r w:rsidR="00FD259C">
        <w:t>Maschinenbauer</w:t>
      </w:r>
      <w:r w:rsidR="000E7EAB">
        <w:t>n</w:t>
      </w:r>
      <w:r w:rsidR="00FD259C">
        <w:t xml:space="preserve"> auch bei </w:t>
      </w:r>
      <w:r w:rsidR="000E7EAB">
        <w:t xml:space="preserve">den </w:t>
      </w:r>
      <w:r w:rsidR="00FD259C">
        <w:t>langen Lebenszyklen teure</w:t>
      </w:r>
      <w:r w:rsidR="00CB7712">
        <w:t>r</w:t>
      </w:r>
      <w:r w:rsidR="00FD259C">
        <w:t xml:space="preserve"> Maschinen die Sicherheit eines umfassenden </w:t>
      </w:r>
      <w:r w:rsidR="000506EA">
        <w:t xml:space="preserve">und kompetenten </w:t>
      </w:r>
      <w:r w:rsidR="00FD259C">
        <w:t>After-</w:t>
      </w:r>
      <w:proofErr w:type="spellStart"/>
      <w:r w:rsidR="00FD259C">
        <w:t>Sales</w:t>
      </w:r>
      <w:proofErr w:type="spellEnd"/>
      <w:r w:rsidR="00FD259C">
        <w:t xml:space="preserve">-Service </w:t>
      </w:r>
      <w:r w:rsidR="000E7EAB">
        <w:t>geben könne</w:t>
      </w:r>
      <w:r w:rsidR="00402877">
        <w:t>n</w:t>
      </w:r>
      <w:r w:rsidR="004803F9">
        <w:t>.</w:t>
      </w:r>
      <w:r w:rsidR="000E7EAB">
        <w:t>“</w:t>
      </w:r>
      <w:r w:rsidR="003B1EC6">
        <w:t xml:space="preserve"> </w:t>
      </w:r>
      <w:bookmarkStart w:id="0" w:name="_GoBack"/>
      <w:bookmarkEnd w:id="0"/>
    </w:p>
    <w:p w14:paraId="3DD81786" w14:textId="3CCC11D4" w:rsidR="00B312AC" w:rsidRDefault="00132D5F" w:rsidP="00AE4194">
      <w:pPr>
        <w:pStyle w:val="FlietextPressemitteilung"/>
        <w:jc w:val="right"/>
      </w:pPr>
      <w:r>
        <w:t>3</w:t>
      </w:r>
      <w:r w:rsidR="0001115D">
        <w:t>.</w:t>
      </w:r>
      <w:r w:rsidR="003C49A1">
        <w:t>00</w:t>
      </w:r>
      <w:r w:rsidR="00402877">
        <w:t>5</w:t>
      </w:r>
      <w:r w:rsidR="005B6667">
        <w:t xml:space="preserve"> </w:t>
      </w:r>
      <w:r w:rsidR="00622984">
        <w:t>Anschläge (ohne Überschrift und Anreißer)</w:t>
      </w:r>
    </w:p>
    <w:p w14:paraId="21BCFF04" w14:textId="7EC231A5" w:rsidR="00E6106C" w:rsidRDefault="00E610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AF7918E" w14:textId="77777777" w:rsidR="000506EA" w:rsidRPr="000506EA" w:rsidRDefault="000506EA" w:rsidP="00F50452">
      <w:pPr>
        <w:pStyle w:val="ZeichenzahlPressemitteilung"/>
        <w:jc w:val="left"/>
      </w:pPr>
    </w:p>
    <w:p w14:paraId="0AD0CFF7" w14:textId="77777777" w:rsidR="00F50452" w:rsidRPr="00F50452" w:rsidRDefault="00F50452" w:rsidP="00F50452">
      <w:pPr>
        <w:pStyle w:val="ZeichenzahlPressemitteilung"/>
        <w:jc w:val="left"/>
        <w:rPr>
          <w:b/>
        </w:rPr>
      </w:pPr>
      <w:r w:rsidRPr="00F50452">
        <w:rPr>
          <w:b/>
        </w:rPr>
        <w:t>SPS IPC Drives</w:t>
      </w:r>
    </w:p>
    <w:p w14:paraId="07C6F214" w14:textId="77777777" w:rsidR="00F50452" w:rsidRPr="00F50452" w:rsidRDefault="00F50452" w:rsidP="00F50452">
      <w:pPr>
        <w:pStyle w:val="ZeichenzahlPressemitteilung"/>
        <w:jc w:val="left"/>
      </w:pPr>
      <w:r w:rsidRPr="00F50452">
        <w:t>27.11.-29.11.2018, Nürnberg</w:t>
      </w:r>
    </w:p>
    <w:p w14:paraId="1DFE9FD9" w14:textId="7F5C73D6" w:rsidR="00F54E96" w:rsidRDefault="00F50452" w:rsidP="00F50452">
      <w:pPr>
        <w:pStyle w:val="ZeichenzahlPressemitteilung"/>
        <w:jc w:val="left"/>
        <w:rPr>
          <w:b/>
        </w:rPr>
      </w:pPr>
      <w:r w:rsidRPr="00F50452">
        <w:rPr>
          <w:b/>
        </w:rPr>
        <w:t>Halle 7, Stand 3</w:t>
      </w:r>
      <w:r w:rsidR="00132D5F">
        <w:rPr>
          <w:b/>
        </w:rPr>
        <w:t>14</w:t>
      </w:r>
    </w:p>
    <w:p w14:paraId="352EE3DD" w14:textId="6228279A" w:rsidR="000506EA" w:rsidRDefault="000506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B07F13" w14:textId="7DC53760" w:rsidR="003970A0" w:rsidRDefault="003970A0" w:rsidP="00EF37E6">
      <w:pPr>
        <w:pStyle w:val="ZeichenzahlPressemitteilung"/>
        <w:jc w:val="left"/>
        <w:rPr>
          <w:b/>
        </w:rPr>
      </w:pPr>
    </w:p>
    <w:p w14:paraId="7AF09CF1" w14:textId="4DF02F03" w:rsidR="003970A0" w:rsidRDefault="003970A0" w:rsidP="00EF37E6">
      <w:pPr>
        <w:pStyle w:val="ZeichenzahlPressemitteilung"/>
        <w:jc w:val="left"/>
        <w:rPr>
          <w:b/>
        </w:rPr>
      </w:pPr>
      <w:r>
        <w:rPr>
          <w:b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34990979" wp14:editId="6326A53A">
            <wp:simplePos x="0" y="0"/>
            <wp:positionH relativeFrom="column">
              <wp:posOffset>17780</wp:posOffset>
            </wp:positionH>
            <wp:positionV relativeFrom="paragraph">
              <wp:posOffset>60325</wp:posOffset>
            </wp:positionV>
            <wp:extent cx="5399405" cy="42024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fcs\1809_epc_g0315_sps_ipc_drives\EPC_G0315_mit tranzpare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E18F4" w14:textId="68677B0F" w:rsidR="004377BC" w:rsidRPr="004377BC" w:rsidRDefault="002D3853" w:rsidP="00EF37E6">
      <w:pPr>
        <w:pStyle w:val="ZeichenzahlPressemitteilung"/>
        <w:jc w:val="left"/>
      </w:pPr>
      <w:r>
        <w:rPr>
          <w:b/>
        </w:rPr>
        <w:t>B</w:t>
      </w:r>
      <w:r w:rsidR="004377BC" w:rsidRPr="00022569">
        <w:rPr>
          <w:b/>
        </w:rPr>
        <w:t>ild</w:t>
      </w:r>
      <w:r w:rsidR="00022569" w:rsidRPr="00022569">
        <w:rPr>
          <w:b/>
        </w:rPr>
        <w:t>unterschrift</w:t>
      </w:r>
      <w:r w:rsidR="004377BC" w:rsidRPr="00022569">
        <w:rPr>
          <w:b/>
        </w:rPr>
        <w:t>:</w:t>
      </w:r>
      <w:r w:rsidR="004377BC" w:rsidRPr="004377BC">
        <w:t xml:space="preserve"> </w:t>
      </w:r>
      <w:r>
        <w:t xml:space="preserve">So </w:t>
      </w:r>
      <w:r w:rsidR="00465DEC">
        <w:t xml:space="preserve">elegant </w:t>
      </w:r>
      <w:r>
        <w:t xml:space="preserve">kann Maschinenbedienung sein: </w:t>
      </w:r>
      <w:r w:rsidR="00E6106C">
        <w:t>Die neue</w:t>
      </w:r>
      <w:r>
        <w:t xml:space="preserve"> Multi-Touch-Panel </w:t>
      </w:r>
      <w:r w:rsidR="00E6106C">
        <w:t xml:space="preserve">Serie </w:t>
      </w:r>
      <w:r>
        <w:t xml:space="preserve">von </w:t>
      </w:r>
      <w:proofErr w:type="spellStart"/>
      <w:r>
        <w:t>Ferrocontrol</w:t>
      </w:r>
      <w:proofErr w:type="spellEnd"/>
      <w:r>
        <w:t xml:space="preserve"> mit </w:t>
      </w:r>
      <w:r w:rsidRPr="002D3853">
        <w:t xml:space="preserve">Core-i-Prozessoren der </w:t>
      </w:r>
      <w:r w:rsidR="00D51E06">
        <w:t>7</w:t>
      </w:r>
      <w:r w:rsidRPr="002D3853">
        <w:t>. Generation</w:t>
      </w:r>
      <w:r>
        <w:t xml:space="preserve"> und vorinstalliertem </w:t>
      </w:r>
      <w:r w:rsidRPr="002D3853">
        <w:t xml:space="preserve">Windows 10 </w:t>
      </w:r>
      <w:proofErr w:type="spellStart"/>
      <w:r w:rsidRPr="002D3853">
        <w:t>IoT</w:t>
      </w:r>
      <w:proofErr w:type="spellEnd"/>
      <w:r w:rsidRPr="002D3853">
        <w:t xml:space="preserve"> Enterprise</w:t>
      </w:r>
      <w:r>
        <w:t xml:space="preserve">. (Foto: </w:t>
      </w:r>
      <w:proofErr w:type="spellStart"/>
      <w:r>
        <w:t>Ferrocontrol</w:t>
      </w:r>
      <w:proofErr w:type="spellEnd"/>
      <w:r>
        <w:t>)</w:t>
      </w:r>
    </w:p>
    <w:p w14:paraId="33BE4C2B" w14:textId="1D3BEC75" w:rsidR="00853960" w:rsidRDefault="00853960" w:rsidP="00EF37E6">
      <w:pPr>
        <w:pStyle w:val="ZeichenzahlPressemitteilung"/>
        <w:jc w:val="left"/>
        <w:rPr>
          <w:b/>
        </w:rPr>
      </w:pPr>
    </w:p>
    <w:p w14:paraId="63D50CE6" w14:textId="15758E92" w:rsidR="004377BC" w:rsidRDefault="004377BC" w:rsidP="00EF37E6">
      <w:pPr>
        <w:pStyle w:val="ZeichenzahlPressemitteilung"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AA1C85" w14:paraId="50A1068F" w14:textId="77777777" w:rsidTr="00975094">
        <w:tc>
          <w:tcPr>
            <w:tcW w:w="4633" w:type="dxa"/>
            <w:shd w:val="clear" w:color="auto" w:fill="auto"/>
          </w:tcPr>
          <w:p w14:paraId="2998FD52" w14:textId="77777777" w:rsidR="00A961A0" w:rsidRPr="00AA1C85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A1C8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6D3B08A8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Ferrocontrol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0CC7F505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Steuerungssysteme GmbH &amp; Co. KG</w:t>
            </w:r>
          </w:p>
          <w:p w14:paraId="6E0F68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Angelika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Babenhauserheide</w:t>
            </w:r>
            <w:proofErr w:type="spellEnd"/>
          </w:p>
          <w:p w14:paraId="601B87DE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Bodelschwinghstraße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20</w:t>
            </w:r>
          </w:p>
          <w:p w14:paraId="1B38387A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32049 Herford</w:t>
            </w:r>
          </w:p>
          <w:p w14:paraId="56DB583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  <w:lang w:val="de-DE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5221 966-0</w:t>
            </w:r>
          </w:p>
          <w:p w14:paraId="37D423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="00723331" w:rsidRPr="00A06DF9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info@ferrocontrol.de</w:t>
              </w:r>
            </w:hyperlink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60555B98" w14:textId="77777777" w:rsidR="00A961A0" w:rsidRPr="00AA1C85" w:rsidRDefault="00B050F5" w:rsidP="0060665A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hyperlink r:id="rId10" w:history="1">
              <w:r w:rsidR="0060665A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www.ferrocontrol.de</w:t>
              </w:r>
            </w:hyperlink>
            <w:r w:rsidR="00A961A0" w:rsidRPr="00AA1C85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45A7BA8C" w14:textId="77777777" w:rsidR="00A961A0" w:rsidRPr="00AA1C85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C85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4EAC6F04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82BC45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5218404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0766DB9B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10038DCC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73637F55" w14:textId="77777777" w:rsidR="00B63C68" w:rsidRPr="00AA1C85" w:rsidRDefault="00B63C68" w:rsidP="00B63C6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4B18D0DF" w14:textId="77777777" w:rsidR="00555B16" w:rsidRPr="00AA1C85" w:rsidRDefault="00B050F5" w:rsidP="00555B16">
            <w:pPr>
              <w:pStyle w:val="Fuzeile"/>
              <w:spacing w:line="300" w:lineRule="auto"/>
            </w:pPr>
            <w:hyperlink r:id="rId11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1211D18F" w14:textId="77777777" w:rsidR="00A961A0" w:rsidRPr="00AA1C85" w:rsidRDefault="00B050F5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2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AA1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856AD9" w14:textId="77777777" w:rsidR="00A961A0" w:rsidRPr="00AA1C8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AA1C85" w:rsidSect="00F275EF">
      <w:headerReference w:type="default" r:id="rId13"/>
      <w:footerReference w:type="default" r:id="rId14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6CFB2" w16cid:durableId="1F5497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7F82B" w14:textId="77777777" w:rsidR="00B050F5" w:rsidRDefault="00B050F5" w:rsidP="00F275EF">
      <w:pPr>
        <w:spacing w:after="0" w:line="240" w:lineRule="auto"/>
      </w:pPr>
      <w:r>
        <w:separator/>
      </w:r>
    </w:p>
  </w:endnote>
  <w:endnote w:type="continuationSeparator" w:id="0">
    <w:p w14:paraId="7F1BBF18" w14:textId="77777777" w:rsidR="00B050F5" w:rsidRDefault="00B050F5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01A8" w14:textId="6F0CCE12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402877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402877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60036C1C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7D447" w14:textId="77777777" w:rsidR="00B050F5" w:rsidRDefault="00B050F5" w:rsidP="00F275EF">
      <w:pPr>
        <w:spacing w:after="0" w:line="240" w:lineRule="auto"/>
      </w:pPr>
      <w:r>
        <w:separator/>
      </w:r>
    </w:p>
  </w:footnote>
  <w:footnote w:type="continuationSeparator" w:id="0">
    <w:p w14:paraId="21FAF155" w14:textId="77777777" w:rsidR="00B050F5" w:rsidRDefault="00B050F5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347C" w14:textId="77777777" w:rsidR="00F82371" w:rsidRDefault="00A107E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0BDBDD57" wp14:editId="0CC6FB4C">
          <wp:simplePos x="0" y="0"/>
          <wp:positionH relativeFrom="page">
            <wp:posOffset>5256530</wp:posOffset>
          </wp:positionH>
          <wp:positionV relativeFrom="page">
            <wp:posOffset>648335</wp:posOffset>
          </wp:positionV>
          <wp:extent cx="1752600" cy="266700"/>
          <wp:effectExtent l="0" t="0" r="0" b="0"/>
          <wp:wrapTight wrapText="bothSides">
            <wp:wrapPolygon edited="0">
              <wp:start x="0" y="0"/>
              <wp:lineTo x="0" y="20057"/>
              <wp:lineTo x="21365" y="20057"/>
              <wp:lineTo x="21365" y="0"/>
              <wp:lineTo x="0" y="0"/>
            </wp:wrapPolygon>
          </wp:wrapTight>
          <wp:docPr id="6" name="Bild 6" descr="Wortmarke_Ferrocon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tmarke_Ferrocontr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48A337EC" wp14:editId="38A5441B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5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695D" w14:textId="77777777" w:rsidR="00F82371" w:rsidRDefault="00F82371">
    <w:pPr>
      <w:pStyle w:val="Kopfzeile"/>
    </w:pPr>
  </w:p>
  <w:p w14:paraId="5A23F96A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1242F2D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3298C1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41B01ED" w14:textId="77777777" w:rsidR="00F82371" w:rsidRPr="00F50452" w:rsidRDefault="00F82371" w:rsidP="00F275EF">
    <w:pPr>
      <w:pStyle w:val="Kopfzeile"/>
      <w:spacing w:line="240" w:lineRule="exact"/>
      <w:rPr>
        <w:rFonts w:ascii="Arial" w:hAnsi="Arial" w:cs="Arial"/>
        <w:color w:val="808080"/>
        <w:lang w:val="en-GB"/>
      </w:rPr>
    </w:pPr>
    <w:r w:rsidRPr="00CC495D">
      <w:rPr>
        <w:rFonts w:ascii="Arial" w:hAnsi="Arial" w:cs="Arial"/>
        <w:color w:val="808080"/>
      </w:rPr>
      <w:t>P</w:t>
    </w:r>
    <w:r w:rsidR="003722C0">
      <w:rPr>
        <w:rFonts w:ascii="Arial" w:hAnsi="Arial" w:cs="Arial"/>
        <w:color w:val="808080"/>
      </w:rPr>
      <w:t>roduktmeldung</w:t>
    </w:r>
    <w:r w:rsidRPr="00CC495D">
      <w:rPr>
        <w:rFonts w:ascii="Arial" w:hAnsi="Arial" w:cs="Arial"/>
        <w:color w:val="808080"/>
      </w:rPr>
      <w:t xml:space="preserve"> der </w:t>
    </w:r>
    <w:proofErr w:type="spellStart"/>
    <w:r w:rsidR="0060665A">
      <w:rPr>
        <w:rFonts w:ascii="Arial" w:hAnsi="Arial" w:cs="Arial"/>
        <w:color w:val="808080"/>
      </w:rPr>
      <w:t>Ferrocontrol</w:t>
    </w:r>
    <w:proofErr w:type="spellEnd"/>
    <w:r w:rsidR="0060665A">
      <w:rPr>
        <w:rFonts w:ascii="Arial" w:hAnsi="Arial" w:cs="Arial"/>
        <w:color w:val="808080"/>
      </w:rPr>
      <w:t xml:space="preserve"> Steuerungssysteme GmbH &amp; Co. </w:t>
    </w:r>
    <w:r w:rsidR="0060665A" w:rsidRPr="00F50452">
      <w:rPr>
        <w:rFonts w:ascii="Arial" w:hAnsi="Arial" w:cs="Arial"/>
        <w:color w:val="808080"/>
        <w:lang w:val="en-GB"/>
      </w:rPr>
      <w:t>KG</w:t>
    </w:r>
    <w:r w:rsidRPr="00F50452">
      <w:rPr>
        <w:rFonts w:ascii="Arial" w:hAnsi="Arial" w:cs="Arial"/>
        <w:color w:val="808080"/>
        <w:lang w:val="en-GB"/>
      </w:rPr>
      <w:t xml:space="preserve">, </w:t>
    </w:r>
    <w:r w:rsidR="0060665A" w:rsidRPr="00F50452">
      <w:rPr>
        <w:rFonts w:ascii="Arial" w:hAnsi="Arial" w:cs="Arial"/>
        <w:color w:val="808080"/>
        <w:lang w:val="en-GB"/>
      </w:rPr>
      <w:t>Herford</w:t>
    </w:r>
  </w:p>
  <w:p w14:paraId="23ECE335" w14:textId="2B95AB9E" w:rsidR="00973589" w:rsidRPr="00F50452" w:rsidRDefault="00F50452" w:rsidP="00F275EF">
    <w:pPr>
      <w:pStyle w:val="Kopfzeile"/>
      <w:spacing w:line="240" w:lineRule="exact"/>
      <w:rPr>
        <w:rFonts w:ascii="Arial" w:hAnsi="Arial" w:cs="Arial"/>
        <w:color w:val="808080"/>
        <w:lang w:val="en-GB"/>
      </w:rPr>
    </w:pPr>
    <w:r w:rsidRPr="00F50452">
      <w:rPr>
        <w:rFonts w:ascii="Arial" w:hAnsi="Arial" w:cs="Arial"/>
        <w:color w:val="808080"/>
        <w:lang w:val="en-GB"/>
      </w:rPr>
      <w:t>SP</w:t>
    </w:r>
    <w:r w:rsidR="00B65445">
      <w:rPr>
        <w:rFonts w:ascii="Arial" w:hAnsi="Arial" w:cs="Arial"/>
        <w:color w:val="808080"/>
        <w:lang w:val="en-GB"/>
      </w:rPr>
      <w:t>S IPC Drives, Halle 7, Stand 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528"/>
    <w:multiLevelType w:val="hybridMultilevel"/>
    <w:tmpl w:val="B70CB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337F"/>
    <w:rsid w:val="0000498E"/>
    <w:rsid w:val="00005421"/>
    <w:rsid w:val="00007CBD"/>
    <w:rsid w:val="0001115D"/>
    <w:rsid w:val="00013364"/>
    <w:rsid w:val="000155FC"/>
    <w:rsid w:val="0002239D"/>
    <w:rsid w:val="00022569"/>
    <w:rsid w:val="000243A3"/>
    <w:rsid w:val="00024719"/>
    <w:rsid w:val="000305D9"/>
    <w:rsid w:val="00030A27"/>
    <w:rsid w:val="00031895"/>
    <w:rsid w:val="0003350E"/>
    <w:rsid w:val="000347BD"/>
    <w:rsid w:val="00036069"/>
    <w:rsid w:val="0003672F"/>
    <w:rsid w:val="0003749A"/>
    <w:rsid w:val="00050126"/>
    <w:rsid w:val="000506EA"/>
    <w:rsid w:val="000525B2"/>
    <w:rsid w:val="00054F66"/>
    <w:rsid w:val="000567A4"/>
    <w:rsid w:val="00061382"/>
    <w:rsid w:val="00064B6C"/>
    <w:rsid w:val="00067372"/>
    <w:rsid w:val="00071F65"/>
    <w:rsid w:val="0008034F"/>
    <w:rsid w:val="00082CD8"/>
    <w:rsid w:val="00086310"/>
    <w:rsid w:val="0008687E"/>
    <w:rsid w:val="00086A96"/>
    <w:rsid w:val="0009053A"/>
    <w:rsid w:val="00095C8C"/>
    <w:rsid w:val="000A1E27"/>
    <w:rsid w:val="000A51CD"/>
    <w:rsid w:val="000B2BA2"/>
    <w:rsid w:val="000B5C26"/>
    <w:rsid w:val="000C180A"/>
    <w:rsid w:val="000C22CD"/>
    <w:rsid w:val="000C45C1"/>
    <w:rsid w:val="000C4969"/>
    <w:rsid w:val="000D1BED"/>
    <w:rsid w:val="000D3340"/>
    <w:rsid w:val="000D4569"/>
    <w:rsid w:val="000D5CF5"/>
    <w:rsid w:val="000D7CAD"/>
    <w:rsid w:val="000E0B01"/>
    <w:rsid w:val="000E5B04"/>
    <w:rsid w:val="000E7EAB"/>
    <w:rsid w:val="000F11ED"/>
    <w:rsid w:val="000F3ADF"/>
    <w:rsid w:val="000F40F6"/>
    <w:rsid w:val="000F5352"/>
    <w:rsid w:val="000F7391"/>
    <w:rsid w:val="00101146"/>
    <w:rsid w:val="0010295D"/>
    <w:rsid w:val="00102F13"/>
    <w:rsid w:val="001052C5"/>
    <w:rsid w:val="001056A6"/>
    <w:rsid w:val="00110C80"/>
    <w:rsid w:val="001140C4"/>
    <w:rsid w:val="001167EC"/>
    <w:rsid w:val="0012023C"/>
    <w:rsid w:val="00120672"/>
    <w:rsid w:val="00120AC8"/>
    <w:rsid w:val="00120E21"/>
    <w:rsid w:val="0012797F"/>
    <w:rsid w:val="00132D5F"/>
    <w:rsid w:val="0013685A"/>
    <w:rsid w:val="001410DA"/>
    <w:rsid w:val="00144798"/>
    <w:rsid w:val="00144C54"/>
    <w:rsid w:val="00146F28"/>
    <w:rsid w:val="00150163"/>
    <w:rsid w:val="00151CC5"/>
    <w:rsid w:val="00152A22"/>
    <w:rsid w:val="00153C41"/>
    <w:rsid w:val="00156D84"/>
    <w:rsid w:val="00167627"/>
    <w:rsid w:val="00167F3C"/>
    <w:rsid w:val="001838BC"/>
    <w:rsid w:val="00185017"/>
    <w:rsid w:val="00185A85"/>
    <w:rsid w:val="00185DC7"/>
    <w:rsid w:val="00193566"/>
    <w:rsid w:val="001948A4"/>
    <w:rsid w:val="001A1D15"/>
    <w:rsid w:val="001A3D79"/>
    <w:rsid w:val="001A5206"/>
    <w:rsid w:val="001B0839"/>
    <w:rsid w:val="001B28F5"/>
    <w:rsid w:val="001B2B1D"/>
    <w:rsid w:val="001B6B10"/>
    <w:rsid w:val="001B742A"/>
    <w:rsid w:val="001C74F3"/>
    <w:rsid w:val="001D144C"/>
    <w:rsid w:val="001D220F"/>
    <w:rsid w:val="001D2775"/>
    <w:rsid w:val="001D31A1"/>
    <w:rsid w:val="001D4796"/>
    <w:rsid w:val="001D4806"/>
    <w:rsid w:val="001D4DB9"/>
    <w:rsid w:val="001D7CFB"/>
    <w:rsid w:val="001E2385"/>
    <w:rsid w:val="001E4F62"/>
    <w:rsid w:val="001E532B"/>
    <w:rsid w:val="001F2870"/>
    <w:rsid w:val="001F2913"/>
    <w:rsid w:val="001F4628"/>
    <w:rsid w:val="001F482E"/>
    <w:rsid w:val="001F4A4E"/>
    <w:rsid w:val="001F5F69"/>
    <w:rsid w:val="00201BF2"/>
    <w:rsid w:val="002020D6"/>
    <w:rsid w:val="0020354F"/>
    <w:rsid w:val="0021041C"/>
    <w:rsid w:val="00214264"/>
    <w:rsid w:val="00214734"/>
    <w:rsid w:val="00214A50"/>
    <w:rsid w:val="00214B27"/>
    <w:rsid w:val="00214D90"/>
    <w:rsid w:val="00223F51"/>
    <w:rsid w:val="002304D5"/>
    <w:rsid w:val="0023196B"/>
    <w:rsid w:val="002322FA"/>
    <w:rsid w:val="00233D6C"/>
    <w:rsid w:val="00237C33"/>
    <w:rsid w:val="00241842"/>
    <w:rsid w:val="00241DA3"/>
    <w:rsid w:val="002434C4"/>
    <w:rsid w:val="00250B1E"/>
    <w:rsid w:val="002510E4"/>
    <w:rsid w:val="00252667"/>
    <w:rsid w:val="002545EE"/>
    <w:rsid w:val="00256645"/>
    <w:rsid w:val="0026020E"/>
    <w:rsid w:val="0026094E"/>
    <w:rsid w:val="00262C38"/>
    <w:rsid w:val="00265304"/>
    <w:rsid w:val="00271CB1"/>
    <w:rsid w:val="002802A2"/>
    <w:rsid w:val="0028275E"/>
    <w:rsid w:val="00284FEA"/>
    <w:rsid w:val="0028793E"/>
    <w:rsid w:val="00295D7E"/>
    <w:rsid w:val="0029635D"/>
    <w:rsid w:val="00297667"/>
    <w:rsid w:val="002A1A61"/>
    <w:rsid w:val="002A3D82"/>
    <w:rsid w:val="002A4A2D"/>
    <w:rsid w:val="002A57F0"/>
    <w:rsid w:val="002A69DB"/>
    <w:rsid w:val="002A7653"/>
    <w:rsid w:val="002B3098"/>
    <w:rsid w:val="002B739D"/>
    <w:rsid w:val="002C3FAF"/>
    <w:rsid w:val="002C43C0"/>
    <w:rsid w:val="002C502B"/>
    <w:rsid w:val="002D0634"/>
    <w:rsid w:val="002D3853"/>
    <w:rsid w:val="002D3BED"/>
    <w:rsid w:val="002D3F95"/>
    <w:rsid w:val="002E43A2"/>
    <w:rsid w:val="002E6D35"/>
    <w:rsid w:val="002E7980"/>
    <w:rsid w:val="002F20E9"/>
    <w:rsid w:val="002F24CA"/>
    <w:rsid w:val="002F4DB0"/>
    <w:rsid w:val="002F6B36"/>
    <w:rsid w:val="002F6FA4"/>
    <w:rsid w:val="003008BF"/>
    <w:rsid w:val="003028C4"/>
    <w:rsid w:val="00304CDF"/>
    <w:rsid w:val="00312029"/>
    <w:rsid w:val="00313AC8"/>
    <w:rsid w:val="003172D7"/>
    <w:rsid w:val="00322AA8"/>
    <w:rsid w:val="003257C3"/>
    <w:rsid w:val="00336AC8"/>
    <w:rsid w:val="00361FC5"/>
    <w:rsid w:val="00362606"/>
    <w:rsid w:val="0036523E"/>
    <w:rsid w:val="00365287"/>
    <w:rsid w:val="003722C0"/>
    <w:rsid w:val="00373F2C"/>
    <w:rsid w:val="003766C1"/>
    <w:rsid w:val="00383A1A"/>
    <w:rsid w:val="0038474E"/>
    <w:rsid w:val="00385E78"/>
    <w:rsid w:val="00395DF6"/>
    <w:rsid w:val="003970A0"/>
    <w:rsid w:val="00397CAC"/>
    <w:rsid w:val="003A0C36"/>
    <w:rsid w:val="003A0D64"/>
    <w:rsid w:val="003A20ED"/>
    <w:rsid w:val="003A7AF9"/>
    <w:rsid w:val="003B0A34"/>
    <w:rsid w:val="003B0F2F"/>
    <w:rsid w:val="003B1EC6"/>
    <w:rsid w:val="003C27EE"/>
    <w:rsid w:val="003C34A8"/>
    <w:rsid w:val="003C49A1"/>
    <w:rsid w:val="003C5B1D"/>
    <w:rsid w:val="003C722E"/>
    <w:rsid w:val="003D4143"/>
    <w:rsid w:val="003D5E7D"/>
    <w:rsid w:val="003E0B37"/>
    <w:rsid w:val="003E19E1"/>
    <w:rsid w:val="003E2639"/>
    <w:rsid w:val="003E296D"/>
    <w:rsid w:val="003F07A1"/>
    <w:rsid w:val="003F113B"/>
    <w:rsid w:val="003F3981"/>
    <w:rsid w:val="003F45D2"/>
    <w:rsid w:val="00402877"/>
    <w:rsid w:val="0040348C"/>
    <w:rsid w:val="00414CFF"/>
    <w:rsid w:val="00415D97"/>
    <w:rsid w:val="00420429"/>
    <w:rsid w:val="004213D5"/>
    <w:rsid w:val="00423FDD"/>
    <w:rsid w:val="004243C3"/>
    <w:rsid w:val="0042481C"/>
    <w:rsid w:val="004301D1"/>
    <w:rsid w:val="004377BC"/>
    <w:rsid w:val="00441167"/>
    <w:rsid w:val="00446281"/>
    <w:rsid w:val="004623DD"/>
    <w:rsid w:val="004638D1"/>
    <w:rsid w:val="00464151"/>
    <w:rsid w:val="00465BE1"/>
    <w:rsid w:val="00465D21"/>
    <w:rsid w:val="00465DEC"/>
    <w:rsid w:val="00473EC1"/>
    <w:rsid w:val="004740BC"/>
    <w:rsid w:val="0047551C"/>
    <w:rsid w:val="004803F9"/>
    <w:rsid w:val="00484D1A"/>
    <w:rsid w:val="00487240"/>
    <w:rsid w:val="00495D8D"/>
    <w:rsid w:val="004965C0"/>
    <w:rsid w:val="004A24B7"/>
    <w:rsid w:val="004A5D05"/>
    <w:rsid w:val="004A61D2"/>
    <w:rsid w:val="004A6E4D"/>
    <w:rsid w:val="004B04C8"/>
    <w:rsid w:val="004B1769"/>
    <w:rsid w:val="004B1CA5"/>
    <w:rsid w:val="004B5969"/>
    <w:rsid w:val="004C4FFA"/>
    <w:rsid w:val="004C6452"/>
    <w:rsid w:val="004D4245"/>
    <w:rsid w:val="004D77C8"/>
    <w:rsid w:val="004E1D30"/>
    <w:rsid w:val="004E5EA5"/>
    <w:rsid w:val="004E6609"/>
    <w:rsid w:val="004F56C6"/>
    <w:rsid w:val="004F7600"/>
    <w:rsid w:val="004F7E89"/>
    <w:rsid w:val="00502699"/>
    <w:rsid w:val="00514A03"/>
    <w:rsid w:val="00514D8A"/>
    <w:rsid w:val="00517879"/>
    <w:rsid w:val="00520904"/>
    <w:rsid w:val="005215B2"/>
    <w:rsid w:val="005247C9"/>
    <w:rsid w:val="00527096"/>
    <w:rsid w:val="00534A92"/>
    <w:rsid w:val="0054004A"/>
    <w:rsid w:val="0054154E"/>
    <w:rsid w:val="00542F0F"/>
    <w:rsid w:val="0054443E"/>
    <w:rsid w:val="00547B68"/>
    <w:rsid w:val="00551461"/>
    <w:rsid w:val="00555B16"/>
    <w:rsid w:val="00556202"/>
    <w:rsid w:val="005600EE"/>
    <w:rsid w:val="00563F75"/>
    <w:rsid w:val="00564F5C"/>
    <w:rsid w:val="005655BA"/>
    <w:rsid w:val="00566B01"/>
    <w:rsid w:val="00570214"/>
    <w:rsid w:val="00570422"/>
    <w:rsid w:val="00570AE8"/>
    <w:rsid w:val="00571409"/>
    <w:rsid w:val="00573E2A"/>
    <w:rsid w:val="00580F3B"/>
    <w:rsid w:val="00581823"/>
    <w:rsid w:val="005836F7"/>
    <w:rsid w:val="005849DB"/>
    <w:rsid w:val="00592274"/>
    <w:rsid w:val="0059340A"/>
    <w:rsid w:val="0059453E"/>
    <w:rsid w:val="0059681B"/>
    <w:rsid w:val="00597A4A"/>
    <w:rsid w:val="005A3263"/>
    <w:rsid w:val="005A7258"/>
    <w:rsid w:val="005A72B8"/>
    <w:rsid w:val="005B2AA6"/>
    <w:rsid w:val="005B345C"/>
    <w:rsid w:val="005B6667"/>
    <w:rsid w:val="005B74EA"/>
    <w:rsid w:val="005C1861"/>
    <w:rsid w:val="005C2DF5"/>
    <w:rsid w:val="005C2E86"/>
    <w:rsid w:val="005C44CC"/>
    <w:rsid w:val="005D2128"/>
    <w:rsid w:val="005D3D06"/>
    <w:rsid w:val="005D45D9"/>
    <w:rsid w:val="005D6F1E"/>
    <w:rsid w:val="005D7D41"/>
    <w:rsid w:val="005E1424"/>
    <w:rsid w:val="005E2E94"/>
    <w:rsid w:val="005F0CAC"/>
    <w:rsid w:val="005F0D27"/>
    <w:rsid w:val="005F3808"/>
    <w:rsid w:val="005F5A77"/>
    <w:rsid w:val="006009BD"/>
    <w:rsid w:val="00604F8A"/>
    <w:rsid w:val="0060665A"/>
    <w:rsid w:val="006106EA"/>
    <w:rsid w:val="00612125"/>
    <w:rsid w:val="00615F63"/>
    <w:rsid w:val="006168A6"/>
    <w:rsid w:val="00621B73"/>
    <w:rsid w:val="00622984"/>
    <w:rsid w:val="00623A25"/>
    <w:rsid w:val="006244D7"/>
    <w:rsid w:val="006346BF"/>
    <w:rsid w:val="0064313D"/>
    <w:rsid w:val="00643391"/>
    <w:rsid w:val="0064550B"/>
    <w:rsid w:val="00646FEF"/>
    <w:rsid w:val="00653C52"/>
    <w:rsid w:val="00656CD0"/>
    <w:rsid w:val="00657B32"/>
    <w:rsid w:val="006608F7"/>
    <w:rsid w:val="0066489F"/>
    <w:rsid w:val="006676D4"/>
    <w:rsid w:val="00672DEB"/>
    <w:rsid w:val="00674B3A"/>
    <w:rsid w:val="00674B41"/>
    <w:rsid w:val="00675EFC"/>
    <w:rsid w:val="00677568"/>
    <w:rsid w:val="00685DC7"/>
    <w:rsid w:val="00686852"/>
    <w:rsid w:val="006930BD"/>
    <w:rsid w:val="00696799"/>
    <w:rsid w:val="006A0696"/>
    <w:rsid w:val="006A168B"/>
    <w:rsid w:val="006A2383"/>
    <w:rsid w:val="006A3285"/>
    <w:rsid w:val="006A569F"/>
    <w:rsid w:val="006A5E7E"/>
    <w:rsid w:val="006A717A"/>
    <w:rsid w:val="006B0ABC"/>
    <w:rsid w:val="006B22D4"/>
    <w:rsid w:val="006B46CA"/>
    <w:rsid w:val="006B5025"/>
    <w:rsid w:val="006B7981"/>
    <w:rsid w:val="006C0425"/>
    <w:rsid w:val="006C40A8"/>
    <w:rsid w:val="006D07FB"/>
    <w:rsid w:val="006D2848"/>
    <w:rsid w:val="006D5011"/>
    <w:rsid w:val="006D7E78"/>
    <w:rsid w:val="006E330E"/>
    <w:rsid w:val="006F244B"/>
    <w:rsid w:val="006F4C7C"/>
    <w:rsid w:val="007038EA"/>
    <w:rsid w:val="00706B2B"/>
    <w:rsid w:val="00710971"/>
    <w:rsid w:val="00717882"/>
    <w:rsid w:val="00723331"/>
    <w:rsid w:val="00724DF6"/>
    <w:rsid w:val="00730FB2"/>
    <w:rsid w:val="00731937"/>
    <w:rsid w:val="00731ED4"/>
    <w:rsid w:val="007356DE"/>
    <w:rsid w:val="007357DF"/>
    <w:rsid w:val="00735C5F"/>
    <w:rsid w:val="007402F4"/>
    <w:rsid w:val="007405C4"/>
    <w:rsid w:val="007445D9"/>
    <w:rsid w:val="007477B9"/>
    <w:rsid w:val="00751027"/>
    <w:rsid w:val="0075414D"/>
    <w:rsid w:val="007545DB"/>
    <w:rsid w:val="007551F8"/>
    <w:rsid w:val="007636FF"/>
    <w:rsid w:val="00763C17"/>
    <w:rsid w:val="00764313"/>
    <w:rsid w:val="00767080"/>
    <w:rsid w:val="00780E16"/>
    <w:rsid w:val="007812E2"/>
    <w:rsid w:val="00782B91"/>
    <w:rsid w:val="00783D7A"/>
    <w:rsid w:val="007850BD"/>
    <w:rsid w:val="00785817"/>
    <w:rsid w:val="00792BCA"/>
    <w:rsid w:val="00793AE2"/>
    <w:rsid w:val="00793B42"/>
    <w:rsid w:val="007955F5"/>
    <w:rsid w:val="00795F22"/>
    <w:rsid w:val="007A0221"/>
    <w:rsid w:val="007A3F2A"/>
    <w:rsid w:val="007B18FA"/>
    <w:rsid w:val="007B3181"/>
    <w:rsid w:val="007B3EF9"/>
    <w:rsid w:val="007B6E0C"/>
    <w:rsid w:val="007B79BB"/>
    <w:rsid w:val="007C20A8"/>
    <w:rsid w:val="007C31CF"/>
    <w:rsid w:val="007C5E3E"/>
    <w:rsid w:val="007D0CAA"/>
    <w:rsid w:val="007D1339"/>
    <w:rsid w:val="007D5130"/>
    <w:rsid w:val="007D7286"/>
    <w:rsid w:val="007E0639"/>
    <w:rsid w:val="007E0641"/>
    <w:rsid w:val="007E0BB1"/>
    <w:rsid w:val="007E2EAD"/>
    <w:rsid w:val="007E7768"/>
    <w:rsid w:val="007E7A01"/>
    <w:rsid w:val="007F14F5"/>
    <w:rsid w:val="007F34B6"/>
    <w:rsid w:val="007F51AF"/>
    <w:rsid w:val="007F55F2"/>
    <w:rsid w:val="00801A5C"/>
    <w:rsid w:val="00803AF0"/>
    <w:rsid w:val="00813FAD"/>
    <w:rsid w:val="0081599D"/>
    <w:rsid w:val="00826044"/>
    <w:rsid w:val="008319C9"/>
    <w:rsid w:val="00835AB2"/>
    <w:rsid w:val="0084017F"/>
    <w:rsid w:val="00841CE6"/>
    <w:rsid w:val="008449DE"/>
    <w:rsid w:val="00844D6B"/>
    <w:rsid w:val="008468E3"/>
    <w:rsid w:val="008476B5"/>
    <w:rsid w:val="00853960"/>
    <w:rsid w:val="00854DC7"/>
    <w:rsid w:val="00856A8E"/>
    <w:rsid w:val="00862AD4"/>
    <w:rsid w:val="008645AC"/>
    <w:rsid w:val="0087365A"/>
    <w:rsid w:val="008774C7"/>
    <w:rsid w:val="00877E0E"/>
    <w:rsid w:val="00884472"/>
    <w:rsid w:val="00886CF5"/>
    <w:rsid w:val="00890096"/>
    <w:rsid w:val="008917EE"/>
    <w:rsid w:val="0089265B"/>
    <w:rsid w:val="0089273B"/>
    <w:rsid w:val="00894149"/>
    <w:rsid w:val="008973DA"/>
    <w:rsid w:val="0089785F"/>
    <w:rsid w:val="008A0EA9"/>
    <w:rsid w:val="008A369B"/>
    <w:rsid w:val="008A3775"/>
    <w:rsid w:val="008A3890"/>
    <w:rsid w:val="008A5753"/>
    <w:rsid w:val="008B1038"/>
    <w:rsid w:val="008B1776"/>
    <w:rsid w:val="008B1E11"/>
    <w:rsid w:val="008C1760"/>
    <w:rsid w:val="008C2523"/>
    <w:rsid w:val="008C2F9F"/>
    <w:rsid w:val="008C5202"/>
    <w:rsid w:val="008C6745"/>
    <w:rsid w:val="008E4482"/>
    <w:rsid w:val="008F1D50"/>
    <w:rsid w:val="008F231C"/>
    <w:rsid w:val="008F5188"/>
    <w:rsid w:val="008F64E5"/>
    <w:rsid w:val="0090138B"/>
    <w:rsid w:val="00910BCF"/>
    <w:rsid w:val="009125E8"/>
    <w:rsid w:val="00912854"/>
    <w:rsid w:val="00914C1D"/>
    <w:rsid w:val="0091758B"/>
    <w:rsid w:val="00921D4C"/>
    <w:rsid w:val="009275B2"/>
    <w:rsid w:val="00930862"/>
    <w:rsid w:val="00932F0D"/>
    <w:rsid w:val="009335F7"/>
    <w:rsid w:val="00933977"/>
    <w:rsid w:val="0093412A"/>
    <w:rsid w:val="009376EB"/>
    <w:rsid w:val="00940DEB"/>
    <w:rsid w:val="00944E6D"/>
    <w:rsid w:val="00946C8C"/>
    <w:rsid w:val="009503BD"/>
    <w:rsid w:val="0095124B"/>
    <w:rsid w:val="00953A5C"/>
    <w:rsid w:val="0095405D"/>
    <w:rsid w:val="0095780B"/>
    <w:rsid w:val="0096447E"/>
    <w:rsid w:val="00971A06"/>
    <w:rsid w:val="00973589"/>
    <w:rsid w:val="009745CA"/>
    <w:rsid w:val="00975094"/>
    <w:rsid w:val="00975CEA"/>
    <w:rsid w:val="00976162"/>
    <w:rsid w:val="00977F4E"/>
    <w:rsid w:val="00981A7A"/>
    <w:rsid w:val="00983753"/>
    <w:rsid w:val="00983DA5"/>
    <w:rsid w:val="00986402"/>
    <w:rsid w:val="00987860"/>
    <w:rsid w:val="00992FD1"/>
    <w:rsid w:val="009A2AC0"/>
    <w:rsid w:val="009A3881"/>
    <w:rsid w:val="009A3D54"/>
    <w:rsid w:val="009A605F"/>
    <w:rsid w:val="009A6418"/>
    <w:rsid w:val="009A7B34"/>
    <w:rsid w:val="009A7DF0"/>
    <w:rsid w:val="009B2DA4"/>
    <w:rsid w:val="009C7203"/>
    <w:rsid w:val="009C7883"/>
    <w:rsid w:val="009D6E8D"/>
    <w:rsid w:val="009D7032"/>
    <w:rsid w:val="009D7EE1"/>
    <w:rsid w:val="009E018F"/>
    <w:rsid w:val="009E0AC0"/>
    <w:rsid w:val="009E0B64"/>
    <w:rsid w:val="009E6F20"/>
    <w:rsid w:val="009F2755"/>
    <w:rsid w:val="009F2E3D"/>
    <w:rsid w:val="009F2EAF"/>
    <w:rsid w:val="009F38A4"/>
    <w:rsid w:val="009F7988"/>
    <w:rsid w:val="00A0799C"/>
    <w:rsid w:val="00A107E4"/>
    <w:rsid w:val="00A110B8"/>
    <w:rsid w:val="00A14671"/>
    <w:rsid w:val="00A20AE2"/>
    <w:rsid w:val="00A23CE1"/>
    <w:rsid w:val="00A240DA"/>
    <w:rsid w:val="00A260E4"/>
    <w:rsid w:val="00A31238"/>
    <w:rsid w:val="00A33171"/>
    <w:rsid w:val="00A3562A"/>
    <w:rsid w:val="00A358F5"/>
    <w:rsid w:val="00A35BA6"/>
    <w:rsid w:val="00A35BF5"/>
    <w:rsid w:val="00A36EE2"/>
    <w:rsid w:val="00A40135"/>
    <w:rsid w:val="00A4241D"/>
    <w:rsid w:val="00A46598"/>
    <w:rsid w:val="00A4799F"/>
    <w:rsid w:val="00A521D0"/>
    <w:rsid w:val="00A5552B"/>
    <w:rsid w:val="00A6039F"/>
    <w:rsid w:val="00A62082"/>
    <w:rsid w:val="00A64C30"/>
    <w:rsid w:val="00A65BEF"/>
    <w:rsid w:val="00A65D5A"/>
    <w:rsid w:val="00A6777D"/>
    <w:rsid w:val="00A7222E"/>
    <w:rsid w:val="00A72297"/>
    <w:rsid w:val="00A72AF4"/>
    <w:rsid w:val="00A73BFD"/>
    <w:rsid w:val="00A847FD"/>
    <w:rsid w:val="00A9310F"/>
    <w:rsid w:val="00A961A0"/>
    <w:rsid w:val="00AA1B22"/>
    <w:rsid w:val="00AA1C85"/>
    <w:rsid w:val="00AA3C95"/>
    <w:rsid w:val="00AA71F7"/>
    <w:rsid w:val="00AC237D"/>
    <w:rsid w:val="00AC3D7A"/>
    <w:rsid w:val="00AC5C67"/>
    <w:rsid w:val="00AC7FC2"/>
    <w:rsid w:val="00AD010F"/>
    <w:rsid w:val="00AD2D50"/>
    <w:rsid w:val="00AD2F4F"/>
    <w:rsid w:val="00AD3779"/>
    <w:rsid w:val="00AD4E05"/>
    <w:rsid w:val="00AD7214"/>
    <w:rsid w:val="00AD7A24"/>
    <w:rsid w:val="00AD7E6A"/>
    <w:rsid w:val="00AD7EF6"/>
    <w:rsid w:val="00AE2E24"/>
    <w:rsid w:val="00AE3F30"/>
    <w:rsid w:val="00AE4194"/>
    <w:rsid w:val="00AE5BD1"/>
    <w:rsid w:val="00AE61F8"/>
    <w:rsid w:val="00AE7B00"/>
    <w:rsid w:val="00AF068A"/>
    <w:rsid w:val="00AF148B"/>
    <w:rsid w:val="00AF3138"/>
    <w:rsid w:val="00AF3F96"/>
    <w:rsid w:val="00B00F97"/>
    <w:rsid w:val="00B0207F"/>
    <w:rsid w:val="00B0320F"/>
    <w:rsid w:val="00B050F5"/>
    <w:rsid w:val="00B22B82"/>
    <w:rsid w:val="00B22C77"/>
    <w:rsid w:val="00B24B70"/>
    <w:rsid w:val="00B266B1"/>
    <w:rsid w:val="00B3019E"/>
    <w:rsid w:val="00B312AC"/>
    <w:rsid w:val="00B3137D"/>
    <w:rsid w:val="00B44C43"/>
    <w:rsid w:val="00B44D9E"/>
    <w:rsid w:val="00B46AA5"/>
    <w:rsid w:val="00B4753A"/>
    <w:rsid w:val="00B47D79"/>
    <w:rsid w:val="00B5243D"/>
    <w:rsid w:val="00B52B6A"/>
    <w:rsid w:val="00B53400"/>
    <w:rsid w:val="00B552AA"/>
    <w:rsid w:val="00B563C3"/>
    <w:rsid w:val="00B57525"/>
    <w:rsid w:val="00B62E60"/>
    <w:rsid w:val="00B63C68"/>
    <w:rsid w:val="00B6436F"/>
    <w:rsid w:val="00B65161"/>
    <w:rsid w:val="00B65445"/>
    <w:rsid w:val="00B66B77"/>
    <w:rsid w:val="00B66C58"/>
    <w:rsid w:val="00B70D26"/>
    <w:rsid w:val="00B729F6"/>
    <w:rsid w:val="00B73FBC"/>
    <w:rsid w:val="00B75510"/>
    <w:rsid w:val="00B77282"/>
    <w:rsid w:val="00B80BB3"/>
    <w:rsid w:val="00B93C65"/>
    <w:rsid w:val="00B941C6"/>
    <w:rsid w:val="00B94FCD"/>
    <w:rsid w:val="00B966B8"/>
    <w:rsid w:val="00B979C3"/>
    <w:rsid w:val="00BB515B"/>
    <w:rsid w:val="00BB57CA"/>
    <w:rsid w:val="00BB60E2"/>
    <w:rsid w:val="00BC2B4A"/>
    <w:rsid w:val="00BC3B21"/>
    <w:rsid w:val="00BC3CF6"/>
    <w:rsid w:val="00BC7A54"/>
    <w:rsid w:val="00BC7C21"/>
    <w:rsid w:val="00BD36B0"/>
    <w:rsid w:val="00BD68E6"/>
    <w:rsid w:val="00BD6C0D"/>
    <w:rsid w:val="00BE50F5"/>
    <w:rsid w:val="00BE5BC5"/>
    <w:rsid w:val="00BF122D"/>
    <w:rsid w:val="00BF26E9"/>
    <w:rsid w:val="00BF5258"/>
    <w:rsid w:val="00C009F4"/>
    <w:rsid w:val="00C0335A"/>
    <w:rsid w:val="00C04B9E"/>
    <w:rsid w:val="00C0708B"/>
    <w:rsid w:val="00C10C5A"/>
    <w:rsid w:val="00C11C03"/>
    <w:rsid w:val="00C12785"/>
    <w:rsid w:val="00C14C4D"/>
    <w:rsid w:val="00C1616E"/>
    <w:rsid w:val="00C175B3"/>
    <w:rsid w:val="00C17996"/>
    <w:rsid w:val="00C17FF6"/>
    <w:rsid w:val="00C24A9B"/>
    <w:rsid w:val="00C25D5F"/>
    <w:rsid w:val="00C308F7"/>
    <w:rsid w:val="00C34000"/>
    <w:rsid w:val="00C34532"/>
    <w:rsid w:val="00C36371"/>
    <w:rsid w:val="00C443EA"/>
    <w:rsid w:val="00C456A1"/>
    <w:rsid w:val="00C45CD0"/>
    <w:rsid w:val="00C515B9"/>
    <w:rsid w:val="00C52378"/>
    <w:rsid w:val="00C53975"/>
    <w:rsid w:val="00C60C88"/>
    <w:rsid w:val="00C75482"/>
    <w:rsid w:val="00C76ABC"/>
    <w:rsid w:val="00C77A4D"/>
    <w:rsid w:val="00C83527"/>
    <w:rsid w:val="00C86610"/>
    <w:rsid w:val="00C9079C"/>
    <w:rsid w:val="00C90CF3"/>
    <w:rsid w:val="00C9460C"/>
    <w:rsid w:val="00C95A9F"/>
    <w:rsid w:val="00CA0570"/>
    <w:rsid w:val="00CA3F22"/>
    <w:rsid w:val="00CA5D54"/>
    <w:rsid w:val="00CA5FE3"/>
    <w:rsid w:val="00CA79D0"/>
    <w:rsid w:val="00CB1996"/>
    <w:rsid w:val="00CB31E9"/>
    <w:rsid w:val="00CB67CB"/>
    <w:rsid w:val="00CB7712"/>
    <w:rsid w:val="00CC495D"/>
    <w:rsid w:val="00CC5B38"/>
    <w:rsid w:val="00CC62BD"/>
    <w:rsid w:val="00CD4EE7"/>
    <w:rsid w:val="00CD60CF"/>
    <w:rsid w:val="00CE1558"/>
    <w:rsid w:val="00CE1FB7"/>
    <w:rsid w:val="00CF07AF"/>
    <w:rsid w:val="00CF4AA8"/>
    <w:rsid w:val="00CF7D4B"/>
    <w:rsid w:val="00D07799"/>
    <w:rsid w:val="00D104AB"/>
    <w:rsid w:val="00D20814"/>
    <w:rsid w:val="00D228B0"/>
    <w:rsid w:val="00D229ED"/>
    <w:rsid w:val="00D23C0F"/>
    <w:rsid w:val="00D260A6"/>
    <w:rsid w:val="00D26393"/>
    <w:rsid w:val="00D27A8F"/>
    <w:rsid w:val="00D32F82"/>
    <w:rsid w:val="00D33268"/>
    <w:rsid w:val="00D3369D"/>
    <w:rsid w:val="00D438B4"/>
    <w:rsid w:val="00D470E5"/>
    <w:rsid w:val="00D50EB2"/>
    <w:rsid w:val="00D51E06"/>
    <w:rsid w:val="00D61BFF"/>
    <w:rsid w:val="00D6262C"/>
    <w:rsid w:val="00D6402A"/>
    <w:rsid w:val="00D6416D"/>
    <w:rsid w:val="00D65AE3"/>
    <w:rsid w:val="00D65B54"/>
    <w:rsid w:val="00D65EA7"/>
    <w:rsid w:val="00D66ADC"/>
    <w:rsid w:val="00D671DD"/>
    <w:rsid w:val="00D7209B"/>
    <w:rsid w:val="00D763E9"/>
    <w:rsid w:val="00D80851"/>
    <w:rsid w:val="00D816F9"/>
    <w:rsid w:val="00D82CD0"/>
    <w:rsid w:val="00D84C75"/>
    <w:rsid w:val="00D84D4E"/>
    <w:rsid w:val="00D854EF"/>
    <w:rsid w:val="00D85BC7"/>
    <w:rsid w:val="00D9217C"/>
    <w:rsid w:val="00D942A2"/>
    <w:rsid w:val="00D956A7"/>
    <w:rsid w:val="00D9641B"/>
    <w:rsid w:val="00D97DCB"/>
    <w:rsid w:val="00DA33D0"/>
    <w:rsid w:val="00DA40AA"/>
    <w:rsid w:val="00DB130E"/>
    <w:rsid w:val="00DB1834"/>
    <w:rsid w:val="00DB31CB"/>
    <w:rsid w:val="00DB74F3"/>
    <w:rsid w:val="00DC21C8"/>
    <w:rsid w:val="00DC27D6"/>
    <w:rsid w:val="00DC53C0"/>
    <w:rsid w:val="00DC5769"/>
    <w:rsid w:val="00DC5903"/>
    <w:rsid w:val="00DC7B6D"/>
    <w:rsid w:val="00DD3591"/>
    <w:rsid w:val="00DE07FB"/>
    <w:rsid w:val="00DE31B8"/>
    <w:rsid w:val="00DE4C17"/>
    <w:rsid w:val="00DE6DDB"/>
    <w:rsid w:val="00DF2208"/>
    <w:rsid w:val="00DF78A1"/>
    <w:rsid w:val="00E02D5C"/>
    <w:rsid w:val="00E07481"/>
    <w:rsid w:val="00E07F3B"/>
    <w:rsid w:val="00E10792"/>
    <w:rsid w:val="00E17BF4"/>
    <w:rsid w:val="00E2096C"/>
    <w:rsid w:val="00E209ED"/>
    <w:rsid w:val="00E307A2"/>
    <w:rsid w:val="00E30FAD"/>
    <w:rsid w:val="00E3127C"/>
    <w:rsid w:val="00E31980"/>
    <w:rsid w:val="00E31B00"/>
    <w:rsid w:val="00E44237"/>
    <w:rsid w:val="00E44396"/>
    <w:rsid w:val="00E4560A"/>
    <w:rsid w:val="00E45A56"/>
    <w:rsid w:val="00E56C58"/>
    <w:rsid w:val="00E6106C"/>
    <w:rsid w:val="00E77460"/>
    <w:rsid w:val="00E804F6"/>
    <w:rsid w:val="00E80BC1"/>
    <w:rsid w:val="00E83D98"/>
    <w:rsid w:val="00E85039"/>
    <w:rsid w:val="00E85598"/>
    <w:rsid w:val="00EA2F8C"/>
    <w:rsid w:val="00EA4382"/>
    <w:rsid w:val="00EA7F8D"/>
    <w:rsid w:val="00EB61C2"/>
    <w:rsid w:val="00EC0005"/>
    <w:rsid w:val="00EC05B5"/>
    <w:rsid w:val="00EC386D"/>
    <w:rsid w:val="00EC6337"/>
    <w:rsid w:val="00EC6CBB"/>
    <w:rsid w:val="00ED104F"/>
    <w:rsid w:val="00ED625B"/>
    <w:rsid w:val="00ED6D1F"/>
    <w:rsid w:val="00EE0F27"/>
    <w:rsid w:val="00EE1F59"/>
    <w:rsid w:val="00EE7809"/>
    <w:rsid w:val="00EE7FC2"/>
    <w:rsid w:val="00EF0555"/>
    <w:rsid w:val="00EF2340"/>
    <w:rsid w:val="00EF37E6"/>
    <w:rsid w:val="00EF6991"/>
    <w:rsid w:val="00F11A29"/>
    <w:rsid w:val="00F11EF2"/>
    <w:rsid w:val="00F12751"/>
    <w:rsid w:val="00F12AAD"/>
    <w:rsid w:val="00F14441"/>
    <w:rsid w:val="00F15442"/>
    <w:rsid w:val="00F165BB"/>
    <w:rsid w:val="00F17D21"/>
    <w:rsid w:val="00F20048"/>
    <w:rsid w:val="00F267AF"/>
    <w:rsid w:val="00F27106"/>
    <w:rsid w:val="00F275EF"/>
    <w:rsid w:val="00F2791D"/>
    <w:rsid w:val="00F42318"/>
    <w:rsid w:val="00F46886"/>
    <w:rsid w:val="00F47F8D"/>
    <w:rsid w:val="00F50232"/>
    <w:rsid w:val="00F50452"/>
    <w:rsid w:val="00F51C11"/>
    <w:rsid w:val="00F5254B"/>
    <w:rsid w:val="00F53428"/>
    <w:rsid w:val="00F54E96"/>
    <w:rsid w:val="00F57EC9"/>
    <w:rsid w:val="00F62557"/>
    <w:rsid w:val="00F6659E"/>
    <w:rsid w:val="00F66E4F"/>
    <w:rsid w:val="00F73A32"/>
    <w:rsid w:val="00F81A19"/>
    <w:rsid w:val="00F82371"/>
    <w:rsid w:val="00F843B3"/>
    <w:rsid w:val="00F851FD"/>
    <w:rsid w:val="00F85A35"/>
    <w:rsid w:val="00F91FBA"/>
    <w:rsid w:val="00F94A2A"/>
    <w:rsid w:val="00FA0B46"/>
    <w:rsid w:val="00FA6F2F"/>
    <w:rsid w:val="00FA7B2C"/>
    <w:rsid w:val="00FB1A6C"/>
    <w:rsid w:val="00FB2595"/>
    <w:rsid w:val="00FB353F"/>
    <w:rsid w:val="00FB3762"/>
    <w:rsid w:val="00FB6AA3"/>
    <w:rsid w:val="00FC1C6C"/>
    <w:rsid w:val="00FC463A"/>
    <w:rsid w:val="00FC7086"/>
    <w:rsid w:val="00FD259C"/>
    <w:rsid w:val="00FE05CA"/>
    <w:rsid w:val="00FE1DFA"/>
    <w:rsid w:val="00FF2886"/>
    <w:rsid w:val="00FF2A7F"/>
    <w:rsid w:val="00FF579D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9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D85BC7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D85BC7"/>
    <w:rPr>
      <w:rFonts w:ascii="Arial" w:hAnsi="Arial" w:cs="Arial"/>
      <w:sz w:val="24"/>
      <w:szCs w:val="22"/>
      <w:lang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  <w:style w:type="paragraph" w:customStyle="1" w:styleId="wp-caption-text">
    <w:name w:val="wp-caption-text"/>
    <w:basedOn w:val="Standard"/>
    <w:rsid w:val="00F5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image-src">
    <w:name w:val="image-src"/>
    <w:basedOn w:val="Absatz-Standardschriftart"/>
    <w:rsid w:val="00F50452"/>
  </w:style>
  <w:style w:type="character" w:customStyle="1" w:styleId="prtextdetail">
    <w:name w:val="prtextdetail"/>
    <w:basedOn w:val="Absatz-Standardschriftart"/>
    <w:rsid w:val="001B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D85BC7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D85BC7"/>
    <w:rPr>
      <w:rFonts w:ascii="Arial" w:hAnsi="Arial" w:cs="Arial"/>
      <w:sz w:val="24"/>
      <w:szCs w:val="22"/>
      <w:lang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  <w:style w:type="paragraph" w:customStyle="1" w:styleId="wp-caption-text">
    <w:name w:val="wp-caption-text"/>
    <w:basedOn w:val="Standard"/>
    <w:rsid w:val="00F5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image-src">
    <w:name w:val="image-src"/>
    <w:basedOn w:val="Absatz-Standardschriftart"/>
    <w:rsid w:val="00F50452"/>
  </w:style>
  <w:style w:type="character" w:customStyle="1" w:styleId="prtextdetail">
    <w:name w:val="prtextdetail"/>
    <w:basedOn w:val="Absatz-Standardschriftart"/>
    <w:rsid w:val="001B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774">
          <w:marLeft w:val="225"/>
          <w:marRight w:val="0"/>
          <w:marTop w:val="0"/>
          <w:marBottom w:val="150"/>
          <w:divBdr>
            <w:top w:val="single" w:sz="12" w:space="0" w:color="ECEFF1"/>
            <w:left w:val="single" w:sz="12" w:space="0" w:color="ECEFF1"/>
            <w:bottom w:val="single" w:sz="12" w:space="0" w:color="ECEFF1"/>
            <w:right w:val="single" w:sz="12" w:space="0" w:color="ECEF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presse-schwitzgebel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.schwitzgebel@presse-schwitzgeb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rrocontro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errocontrol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Ready-to-Use Panel-PC für die Maschinenbedienung | Ferrocontrol</vt:lpstr>
    </vt:vector>
  </TitlesOfParts>
  <LinksUpToDate>false</LinksUpToDate>
  <CharactersWithSpaces>4025</CharactersWithSpaces>
  <SharedDoc>false</SharedDoc>
  <HLinks>
    <vt:vector size="30" baseType="variant">
      <vt:variant>
        <vt:i4>2228343</vt:i4>
      </vt:variant>
      <vt:variant>
        <vt:i4>12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http://www.ferrocontrol.de/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mailto:info@ferrocontrol.de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http://www.eckelmann.de/sps_live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Ready-to-Use Panel-PC für die Maschinenbedienung | Ferrocontrol</dc:title>
  <dc:creator/>
  <cp:keywords>industrie-pc, panel-pc, ipc, multi-touch, maschinen</cp:keywords>
  <dc:description>Mit seiner neuen Multi-Touch Panel-PC Serie bringt Ferrocontrol zur SPS IPC Drives 2018 ein skalierbares System für die maschinennahe Visualisierung und Bedienung auf den Markt. </dc:description>
  <cp:lastModifiedBy/>
  <cp:revision>1</cp:revision>
  <dcterms:created xsi:type="dcterms:W3CDTF">2018-09-28T13:07:00Z</dcterms:created>
  <dcterms:modified xsi:type="dcterms:W3CDTF">2018-10-01T09:22:00Z</dcterms:modified>
</cp:coreProperties>
</file>