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6A78DA" w14:textId="52D6CE79" w:rsidR="002F4E09" w:rsidRPr="00015374" w:rsidRDefault="002F4E09" w:rsidP="008C5A8B">
      <w:pPr>
        <w:rPr>
          <w:rFonts w:ascii="Arial" w:hAnsi="Arial" w:cs="Arial"/>
          <w:sz w:val="32"/>
          <w:szCs w:val="32"/>
          <w:lang w:val="en-US"/>
        </w:rPr>
      </w:pPr>
      <w:r w:rsidRPr="00015374">
        <w:rPr>
          <w:rFonts w:ascii="Arial" w:hAnsi="Arial" w:cs="Arial"/>
          <w:sz w:val="32"/>
          <w:szCs w:val="32"/>
          <w:lang w:val="en-US"/>
        </w:rPr>
        <w:t xml:space="preserve">Eckelmann @ </w:t>
      </w:r>
      <w:r w:rsidR="007228D0" w:rsidRPr="00015374">
        <w:rPr>
          <w:rFonts w:ascii="Arial" w:hAnsi="Arial" w:cs="Arial"/>
          <w:sz w:val="32"/>
          <w:szCs w:val="32"/>
          <w:lang w:val="en-US"/>
        </w:rPr>
        <w:t>The Big 5</w:t>
      </w:r>
    </w:p>
    <w:p w14:paraId="036434DE" w14:textId="14950A43" w:rsidR="001976F9" w:rsidRPr="00015374" w:rsidRDefault="001976F9" w:rsidP="007228D0">
      <w:pPr>
        <w:spacing w:after="0" w:line="300" w:lineRule="exact"/>
        <w:rPr>
          <w:rFonts w:ascii="Arial" w:hAnsi="Arial" w:cs="Arial"/>
          <w:sz w:val="32"/>
          <w:szCs w:val="32"/>
          <w:lang w:val="en-US"/>
        </w:rPr>
      </w:pPr>
      <w:r w:rsidRPr="00015374">
        <w:rPr>
          <w:rFonts w:ascii="Arial" w:hAnsi="Arial" w:cs="Arial"/>
          <w:sz w:val="32"/>
          <w:szCs w:val="32"/>
          <w:lang w:val="en-US"/>
        </w:rPr>
        <w:t>Smart automation for</w:t>
      </w:r>
      <w:r w:rsidR="0003104D" w:rsidRPr="00015374">
        <w:rPr>
          <w:rFonts w:ascii="Arial" w:hAnsi="Arial" w:cs="Arial"/>
          <w:sz w:val="32"/>
          <w:szCs w:val="32"/>
          <w:lang w:val="en-US"/>
        </w:rPr>
        <w:t xml:space="preserve"> the</w:t>
      </w:r>
      <w:r w:rsidRPr="00015374">
        <w:rPr>
          <w:rFonts w:ascii="Arial" w:hAnsi="Arial" w:cs="Arial"/>
          <w:sz w:val="32"/>
          <w:szCs w:val="32"/>
          <w:lang w:val="en-US"/>
        </w:rPr>
        <w:t xml:space="preserve"> Middle East</w:t>
      </w:r>
    </w:p>
    <w:p w14:paraId="3FADD1E4" w14:textId="77777777" w:rsidR="001976F9" w:rsidRPr="00015374" w:rsidRDefault="001976F9" w:rsidP="007228D0">
      <w:pPr>
        <w:spacing w:after="0" w:line="300" w:lineRule="exact"/>
        <w:rPr>
          <w:rFonts w:ascii="Arial" w:hAnsi="Arial" w:cs="Arial"/>
          <w:sz w:val="32"/>
          <w:szCs w:val="32"/>
          <w:lang w:val="en-US"/>
        </w:rPr>
      </w:pPr>
    </w:p>
    <w:p w14:paraId="3CEA0BB9" w14:textId="48415F1D" w:rsidR="005E3E47" w:rsidRDefault="001976F9" w:rsidP="007228D0">
      <w:pPr>
        <w:spacing w:after="0" w:line="300" w:lineRule="exact"/>
        <w:rPr>
          <w:rFonts w:ascii="Arial" w:hAnsi="Arial" w:cs="Arial"/>
          <w:b/>
          <w:bCs/>
          <w:sz w:val="20"/>
          <w:szCs w:val="20"/>
          <w:lang w:val="en-US"/>
        </w:rPr>
      </w:pPr>
      <w:r w:rsidRPr="001976F9">
        <w:rPr>
          <w:rFonts w:ascii="Arial" w:hAnsi="Arial" w:cs="Arial"/>
          <w:b/>
          <w:bCs/>
          <w:sz w:val="20"/>
          <w:szCs w:val="20"/>
          <w:lang w:val="en-US"/>
        </w:rPr>
        <w:t>Eckelmann continues to expand its activities in the Middle East growth market. At the Big 5 in Dubai in November, the company will present solutions for mechanical and plant engineering, building automation and infrastructure.</w:t>
      </w:r>
    </w:p>
    <w:p w14:paraId="0EEAC4F6" w14:textId="77777777" w:rsidR="001976F9" w:rsidRPr="001976F9" w:rsidRDefault="001976F9" w:rsidP="007228D0">
      <w:pPr>
        <w:spacing w:after="0" w:line="300" w:lineRule="exact"/>
        <w:rPr>
          <w:rFonts w:ascii="Arial" w:hAnsi="Arial" w:cs="Arial"/>
          <w:sz w:val="20"/>
          <w:szCs w:val="20"/>
          <w:lang w:val="en-US"/>
        </w:rPr>
      </w:pPr>
    </w:p>
    <w:p w14:paraId="05618F60" w14:textId="7A908298" w:rsidR="001976F9" w:rsidRPr="001976F9" w:rsidRDefault="001976F9" w:rsidP="001976F9">
      <w:pPr>
        <w:spacing w:after="0" w:line="300" w:lineRule="exact"/>
        <w:jc w:val="both"/>
        <w:rPr>
          <w:rFonts w:ascii="Arial" w:hAnsi="Arial" w:cs="Arial"/>
          <w:sz w:val="20"/>
          <w:szCs w:val="20"/>
          <w:lang w:val="en-US"/>
        </w:rPr>
      </w:pPr>
      <w:r w:rsidRPr="001976F9">
        <w:rPr>
          <w:rFonts w:ascii="Arial" w:hAnsi="Arial" w:cs="Arial"/>
          <w:sz w:val="20"/>
          <w:szCs w:val="20"/>
          <w:lang w:val="en-US"/>
        </w:rPr>
        <w:t>Wiesbaden</w:t>
      </w:r>
      <w:r w:rsidR="00015374">
        <w:rPr>
          <w:rFonts w:ascii="Arial" w:hAnsi="Arial" w:cs="Arial"/>
          <w:sz w:val="20"/>
          <w:szCs w:val="20"/>
          <w:lang w:val="en-US"/>
        </w:rPr>
        <w:t xml:space="preserve"> (Germany)</w:t>
      </w:r>
      <w:r w:rsidRPr="001976F9">
        <w:rPr>
          <w:rFonts w:ascii="Arial" w:hAnsi="Arial" w:cs="Arial"/>
          <w:sz w:val="20"/>
          <w:szCs w:val="20"/>
          <w:lang w:val="en-US"/>
        </w:rPr>
        <w:t xml:space="preserve">, </w:t>
      </w:r>
      <w:r w:rsidR="00015374">
        <w:rPr>
          <w:rFonts w:ascii="Arial" w:hAnsi="Arial" w:cs="Arial"/>
          <w:sz w:val="20"/>
          <w:szCs w:val="20"/>
          <w:lang w:val="en-US"/>
        </w:rPr>
        <w:t xml:space="preserve">November 19, </w:t>
      </w:r>
      <w:r w:rsidRPr="001976F9">
        <w:rPr>
          <w:rFonts w:ascii="Arial" w:hAnsi="Arial" w:cs="Arial"/>
          <w:sz w:val="20"/>
          <w:szCs w:val="20"/>
          <w:lang w:val="en-US"/>
        </w:rPr>
        <w:t xml:space="preserve">2019: Eckelmann AG will be presenting itself at Big 5 in Dubai from 25 to 28 November as a broad-based solution partner for automation and digitization. For 4 days, the global players of the construction industry will meet in the Persian Gulf, around 67,000 trade visitors from 140 countries are expected. </w:t>
      </w:r>
    </w:p>
    <w:p w14:paraId="0AC61B30" w14:textId="77777777" w:rsidR="001976F9" w:rsidRPr="001976F9" w:rsidRDefault="001976F9" w:rsidP="001976F9">
      <w:pPr>
        <w:spacing w:after="0" w:line="300" w:lineRule="exact"/>
        <w:jc w:val="both"/>
        <w:rPr>
          <w:rFonts w:ascii="Arial" w:hAnsi="Arial" w:cs="Arial"/>
          <w:sz w:val="20"/>
          <w:szCs w:val="20"/>
          <w:lang w:val="en-US"/>
        </w:rPr>
      </w:pPr>
      <w:r w:rsidRPr="001976F9">
        <w:rPr>
          <w:rFonts w:ascii="Arial" w:hAnsi="Arial" w:cs="Arial"/>
          <w:sz w:val="20"/>
          <w:szCs w:val="20"/>
          <w:lang w:val="en-US"/>
        </w:rPr>
        <w:t xml:space="preserve">"We are currently experiencing a unique construction boom and growing demand for automation solutions in the United Arab Emirates and the Gulf states," explains Hassan Mousa, Sales Manager Middle East at Eckelmann AG and responsible for machine automation. "Automation and digitization 'Made in Germany' is very popular in the Emirates. For Eckelmann, this important growth market offers many opportunities. We would like to use the Big 5 to expand our contacts in the region and intensify existing business relationships with machine and plant manufacturers as well as operators". </w:t>
      </w:r>
    </w:p>
    <w:p w14:paraId="6D0DB496" w14:textId="01D0247B" w:rsidR="001976F9" w:rsidRPr="001976F9" w:rsidRDefault="001976F9" w:rsidP="001976F9">
      <w:pPr>
        <w:spacing w:after="0" w:line="300" w:lineRule="exact"/>
        <w:jc w:val="both"/>
        <w:rPr>
          <w:rFonts w:ascii="Arial" w:hAnsi="Arial" w:cs="Arial"/>
          <w:sz w:val="20"/>
          <w:szCs w:val="20"/>
          <w:lang w:val="en-US"/>
        </w:rPr>
      </w:pPr>
      <w:r w:rsidRPr="001976F9">
        <w:rPr>
          <w:rFonts w:ascii="Arial" w:hAnsi="Arial" w:cs="Arial"/>
          <w:sz w:val="20"/>
          <w:szCs w:val="20"/>
          <w:lang w:val="en-US"/>
        </w:rPr>
        <w:t xml:space="preserve">The globally active solution provider, headquartered near Frankfurt </w:t>
      </w:r>
      <w:r w:rsidR="00015374">
        <w:rPr>
          <w:rFonts w:ascii="Arial" w:hAnsi="Arial" w:cs="Arial"/>
          <w:sz w:val="20"/>
          <w:szCs w:val="20"/>
          <w:lang w:val="en-US"/>
        </w:rPr>
        <w:t>on the</w:t>
      </w:r>
      <w:r w:rsidRPr="001976F9">
        <w:rPr>
          <w:rFonts w:ascii="Arial" w:hAnsi="Arial" w:cs="Arial"/>
          <w:sz w:val="20"/>
          <w:szCs w:val="20"/>
          <w:lang w:val="en-US"/>
        </w:rPr>
        <w:t xml:space="preserve"> Main, sees many points of contact. These include solutions from Eckelmann for the energy-efficient control of refrigeration systems and building automation. Another focal point is the growing need for automation on the part of local machine manufacturers, as the United Arab Emirates has long ceased to meet its demand for machines solely through imports. Innovative machine manufacturers in Dubai such as </w:t>
      </w:r>
      <w:proofErr w:type="spellStart"/>
      <w:r w:rsidRPr="001976F9">
        <w:rPr>
          <w:rFonts w:ascii="Arial" w:hAnsi="Arial" w:cs="Arial"/>
          <w:sz w:val="20"/>
          <w:szCs w:val="20"/>
          <w:lang w:val="en-US"/>
        </w:rPr>
        <w:t>Accumech</w:t>
      </w:r>
      <w:proofErr w:type="spellEnd"/>
      <w:r w:rsidRPr="001976F9">
        <w:rPr>
          <w:rFonts w:ascii="Arial" w:hAnsi="Arial" w:cs="Arial"/>
          <w:sz w:val="20"/>
          <w:szCs w:val="20"/>
          <w:lang w:val="en-US"/>
        </w:rPr>
        <w:t xml:space="preserve"> already rely on complete CNC solutions from Eckelmann to make their laser cutting machines locally and internationally competitive; other important fields of application include metal and sheet metal processing, the window industry and the furniture industry. </w:t>
      </w:r>
    </w:p>
    <w:p w14:paraId="41D5C884" w14:textId="77777777" w:rsidR="001976F9" w:rsidRPr="001976F9" w:rsidRDefault="001976F9" w:rsidP="001976F9">
      <w:pPr>
        <w:spacing w:after="0" w:line="300" w:lineRule="exact"/>
        <w:jc w:val="both"/>
        <w:rPr>
          <w:rFonts w:ascii="Arial" w:hAnsi="Arial" w:cs="Arial"/>
          <w:sz w:val="20"/>
          <w:szCs w:val="20"/>
          <w:lang w:val="en-US"/>
        </w:rPr>
      </w:pPr>
      <w:r w:rsidRPr="001976F9">
        <w:rPr>
          <w:rFonts w:ascii="Arial" w:hAnsi="Arial" w:cs="Arial"/>
          <w:sz w:val="20"/>
          <w:szCs w:val="20"/>
          <w:lang w:val="en-US"/>
        </w:rPr>
        <w:t>Eckelmann has been at home in all automation disciplines since 1977 and has many years of expertise as a system integrator on the basis of standard components. Eckelman</w:t>
      </w:r>
      <w:bookmarkStart w:id="0" w:name="_GoBack"/>
      <w:bookmarkEnd w:id="0"/>
      <w:r w:rsidRPr="001976F9">
        <w:rPr>
          <w:rFonts w:ascii="Arial" w:hAnsi="Arial" w:cs="Arial"/>
          <w:sz w:val="20"/>
          <w:szCs w:val="20"/>
          <w:lang w:val="en-US"/>
        </w:rPr>
        <w:t xml:space="preserve">n implements sophisticated 4.0 solutions for production, material flow and logistics, with numerous relevant references ranging from steelworks, the food and beverage industry and chemicals &amp; pharmaceuticals to the building materials industry and tank control systems for fuel supply at major airports. </w:t>
      </w:r>
    </w:p>
    <w:p w14:paraId="59316826" w14:textId="7181FAE1" w:rsidR="0063416E" w:rsidRPr="001976F9" w:rsidRDefault="00015374" w:rsidP="00015374">
      <w:pPr>
        <w:spacing w:after="0" w:line="300" w:lineRule="exact"/>
        <w:jc w:val="right"/>
        <w:rPr>
          <w:rFonts w:ascii="Arial" w:hAnsi="Arial" w:cs="Arial"/>
          <w:sz w:val="20"/>
          <w:szCs w:val="20"/>
          <w:lang w:val="en-US"/>
        </w:rPr>
      </w:pPr>
      <w:r>
        <w:rPr>
          <w:rFonts w:ascii="Arial" w:hAnsi="Arial" w:cs="Arial"/>
          <w:sz w:val="20"/>
          <w:szCs w:val="20"/>
          <w:lang w:val="en-US"/>
        </w:rPr>
        <w:t>2,103 characters incl. blanks (without headline and teaser)</w:t>
      </w:r>
    </w:p>
    <w:p w14:paraId="57A0C40F" w14:textId="63813F85" w:rsidR="007228D0" w:rsidRPr="00BB0A35" w:rsidRDefault="007228D0" w:rsidP="00C544DA">
      <w:pPr>
        <w:spacing w:after="0" w:line="300" w:lineRule="exact"/>
        <w:rPr>
          <w:rFonts w:ascii="Arial" w:hAnsi="Arial" w:cs="Arial"/>
          <w:sz w:val="20"/>
          <w:szCs w:val="20"/>
          <w:lang w:val="en-US"/>
        </w:rPr>
      </w:pPr>
      <w:r w:rsidRPr="00BB0A35">
        <w:rPr>
          <w:rStyle w:val="Fett"/>
          <w:rFonts w:ascii="Arial" w:hAnsi="Arial" w:cs="Arial"/>
          <w:lang w:val="en-US"/>
        </w:rPr>
        <w:t>The Big 5</w:t>
      </w:r>
      <w:r w:rsidRPr="00BB0A35">
        <w:rPr>
          <w:rFonts w:ascii="Arial" w:hAnsi="Arial" w:cs="Arial"/>
          <w:lang w:val="en-US"/>
        </w:rPr>
        <w:br/>
        <w:t>25.11.-28.11.2019, Dubai World Trade Center</w:t>
      </w:r>
      <w:r w:rsidRPr="00BB0A35">
        <w:rPr>
          <w:rFonts w:ascii="Arial" w:hAnsi="Arial" w:cs="Arial"/>
          <w:lang w:val="en-US"/>
        </w:rPr>
        <w:br/>
      </w:r>
      <w:r w:rsidRPr="00BB0A35">
        <w:rPr>
          <w:rStyle w:val="Fett"/>
          <w:rFonts w:ascii="Arial" w:hAnsi="Arial" w:cs="Arial"/>
          <w:lang w:val="en-US"/>
        </w:rPr>
        <w:t xml:space="preserve">Hall 6, </w:t>
      </w:r>
      <w:r w:rsidR="001976F9">
        <w:rPr>
          <w:rStyle w:val="Fett"/>
          <w:rFonts w:ascii="Arial" w:hAnsi="Arial" w:cs="Arial"/>
          <w:lang w:val="en-US"/>
        </w:rPr>
        <w:t>Booth</w:t>
      </w:r>
      <w:r w:rsidRPr="00BB0A35">
        <w:rPr>
          <w:rStyle w:val="Fett"/>
          <w:rFonts w:ascii="Arial" w:hAnsi="Arial" w:cs="Arial"/>
          <w:lang w:val="en-US"/>
        </w:rPr>
        <w:t xml:space="preserve"> Z6 F30</w:t>
      </w:r>
    </w:p>
    <w:p w14:paraId="696E2813" w14:textId="3F5BC0F0" w:rsidR="007228D0" w:rsidRDefault="007228D0" w:rsidP="00C544DA">
      <w:pPr>
        <w:spacing w:after="0" w:line="300" w:lineRule="exact"/>
        <w:rPr>
          <w:rFonts w:ascii="Arial" w:hAnsi="Arial" w:cs="Arial"/>
          <w:sz w:val="20"/>
          <w:szCs w:val="20"/>
          <w:lang w:val="en-US"/>
        </w:rPr>
      </w:pPr>
    </w:p>
    <w:p w14:paraId="3E058ACF" w14:textId="41319AD4" w:rsidR="008E2974" w:rsidRDefault="008E2974" w:rsidP="00C544DA">
      <w:pPr>
        <w:spacing w:after="0" w:line="300" w:lineRule="exact"/>
        <w:rPr>
          <w:rFonts w:ascii="Arial" w:hAnsi="Arial" w:cs="Arial"/>
          <w:sz w:val="20"/>
          <w:szCs w:val="20"/>
          <w:lang w:val="en-US"/>
        </w:rPr>
      </w:pPr>
      <w:r>
        <w:rPr>
          <w:noProof/>
        </w:rPr>
        <w:lastRenderedPageBreak/>
        <w:drawing>
          <wp:anchor distT="0" distB="0" distL="114300" distR="114300" simplePos="0" relativeHeight="251658240" behindDoc="0" locked="0" layoutInCell="1" allowOverlap="1" wp14:anchorId="270D8A43" wp14:editId="6A5D608E">
            <wp:simplePos x="895350" y="5105400"/>
            <wp:positionH relativeFrom="margin">
              <wp:align>left</wp:align>
            </wp:positionH>
            <wp:positionV relativeFrom="margin">
              <wp:align>top</wp:align>
            </wp:positionV>
            <wp:extent cx="5760720" cy="4319270"/>
            <wp:effectExtent l="0" t="0" r="0" b="508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760720" cy="4319270"/>
                    </a:xfrm>
                    <a:prstGeom prst="rect">
                      <a:avLst/>
                    </a:prstGeom>
                  </pic:spPr>
                </pic:pic>
              </a:graphicData>
            </a:graphic>
          </wp:anchor>
        </w:drawing>
      </w:r>
    </w:p>
    <w:p w14:paraId="273F3833" w14:textId="481A55DF" w:rsidR="00122798" w:rsidRDefault="00F05C9C" w:rsidP="00711C69">
      <w:pPr>
        <w:spacing w:after="0" w:line="300" w:lineRule="exact"/>
        <w:rPr>
          <w:rFonts w:ascii="Arial" w:hAnsi="Arial" w:cs="Arial"/>
          <w:sz w:val="20"/>
          <w:szCs w:val="20"/>
        </w:rPr>
      </w:pPr>
      <w:r w:rsidRPr="00F05C9C">
        <w:rPr>
          <w:rFonts w:ascii="Arial" w:hAnsi="Arial" w:cs="Arial"/>
          <w:b/>
          <w:bCs/>
          <w:sz w:val="20"/>
          <w:szCs w:val="20"/>
        </w:rPr>
        <w:t xml:space="preserve">Caption: </w:t>
      </w:r>
      <w:r w:rsidRPr="00F05C9C">
        <w:rPr>
          <w:rFonts w:ascii="Arial" w:hAnsi="Arial" w:cs="Arial"/>
          <w:bCs/>
          <w:sz w:val="20"/>
          <w:szCs w:val="20"/>
        </w:rPr>
        <w:t>Eckelmann AG in Wiesbaden (</w:t>
      </w:r>
      <w:proofErr w:type="spellStart"/>
      <w:r w:rsidRPr="00F05C9C">
        <w:rPr>
          <w:rFonts w:ascii="Arial" w:hAnsi="Arial" w:cs="Arial"/>
          <w:bCs/>
          <w:sz w:val="20"/>
          <w:szCs w:val="20"/>
        </w:rPr>
        <w:t>Photo</w:t>
      </w:r>
      <w:proofErr w:type="spellEnd"/>
      <w:r w:rsidRPr="00F05C9C">
        <w:rPr>
          <w:rFonts w:ascii="Arial" w:hAnsi="Arial" w:cs="Arial"/>
          <w:bCs/>
          <w:sz w:val="20"/>
          <w:szCs w:val="20"/>
        </w:rPr>
        <w:t>: Eckelmann AG)</w:t>
      </w:r>
    </w:p>
    <w:p w14:paraId="154A18B7" w14:textId="77777777" w:rsidR="00F850CD" w:rsidRDefault="00F850CD" w:rsidP="00711C69">
      <w:pPr>
        <w:spacing w:after="0" w:line="300" w:lineRule="exact"/>
        <w:rPr>
          <w:rFonts w:ascii="Arial" w:hAnsi="Arial" w:cs="Arial"/>
          <w:sz w:val="20"/>
          <w:szCs w:val="20"/>
        </w:rPr>
      </w:pPr>
    </w:p>
    <w:p w14:paraId="3DE64465" w14:textId="77777777" w:rsidR="00F05C9C" w:rsidRPr="00015374" w:rsidRDefault="00F05C9C" w:rsidP="00633EF7">
      <w:pPr>
        <w:tabs>
          <w:tab w:val="left" w:pos="2055"/>
        </w:tabs>
        <w:spacing w:after="0" w:line="300" w:lineRule="exact"/>
        <w:rPr>
          <w:rFonts w:ascii="Arial" w:eastAsia="Calibri" w:hAnsi="Arial" w:cs="Arial"/>
          <w:sz w:val="24"/>
          <w:lang w:val="en-US" w:bidi="en-US"/>
        </w:rPr>
      </w:pPr>
      <w:r w:rsidRPr="00015374">
        <w:rPr>
          <w:rFonts w:ascii="Arial" w:eastAsia="Calibri" w:hAnsi="Arial" w:cs="Arial"/>
          <w:sz w:val="24"/>
          <w:lang w:val="en-US" w:bidi="en-US"/>
        </w:rPr>
        <w:t>About Eckelmann AG</w:t>
      </w:r>
    </w:p>
    <w:p w14:paraId="7FF43B1E" w14:textId="77777777" w:rsidR="00F05C9C" w:rsidRPr="00F05C9C" w:rsidRDefault="00F05C9C" w:rsidP="00633EF7">
      <w:pPr>
        <w:tabs>
          <w:tab w:val="left" w:pos="2055"/>
        </w:tabs>
        <w:spacing w:after="0" w:line="300" w:lineRule="exact"/>
        <w:rPr>
          <w:rFonts w:ascii="Arial" w:hAnsi="Arial" w:cs="Arial"/>
          <w:sz w:val="20"/>
          <w:szCs w:val="20"/>
          <w:lang w:val="en-US"/>
        </w:rPr>
      </w:pPr>
      <w:r w:rsidRPr="00F05C9C">
        <w:rPr>
          <w:rFonts w:ascii="Arial" w:hAnsi="Arial" w:cs="Arial"/>
          <w:sz w:val="20"/>
          <w:szCs w:val="20"/>
          <w:lang w:val="en-US"/>
        </w:rPr>
        <w:t>Eckelmann AG, Wiesbaden, is a medium-sized automation partner for machine, equipment and plant construction. Its focus is on the development and series production of optimized control solutions for machines as well as programming and system integration for control and automation systems. Important target industries are: Mechanical engineering, plant construction for metal and plastics processing, chemicals and pharmaceuticals, industrial refrigeration, food, basic and building materials, mills and the food industry, medical technology. Eckelmann AG was founded in 1977 by Dr.-Ing. Gerd Eckelmann. Around 480 employees of the Eckelmann Group generated an output volume of 74 million euros in the 2018 financial year.</w:t>
      </w:r>
    </w:p>
    <w:p w14:paraId="71C6F636" w14:textId="0F92708B" w:rsidR="00840311" w:rsidRDefault="00203054" w:rsidP="00633EF7">
      <w:pPr>
        <w:tabs>
          <w:tab w:val="left" w:pos="2055"/>
        </w:tabs>
        <w:spacing w:after="0" w:line="300" w:lineRule="exact"/>
        <w:rPr>
          <w:rFonts w:ascii="Arial" w:hAnsi="Arial" w:cs="Arial"/>
          <w:sz w:val="20"/>
          <w:szCs w:val="20"/>
        </w:rPr>
      </w:pPr>
      <w:hyperlink r:id="rId9" w:history="1">
        <w:r w:rsidR="00633EF7" w:rsidRPr="0088312C">
          <w:rPr>
            <w:rStyle w:val="Hyperlink"/>
            <w:rFonts w:ascii="Arial" w:hAnsi="Arial" w:cs="Arial"/>
            <w:sz w:val="20"/>
            <w:szCs w:val="20"/>
          </w:rPr>
          <w:t>www.eckelmann.de</w:t>
        </w:r>
      </w:hyperlink>
      <w:r w:rsidR="00633EF7">
        <w:rPr>
          <w:rFonts w:ascii="Arial" w:hAnsi="Arial" w:cs="Arial"/>
          <w:sz w:val="20"/>
          <w:szCs w:val="20"/>
        </w:rPr>
        <w:t xml:space="preserve"> </w:t>
      </w:r>
    </w:p>
    <w:p w14:paraId="13831242" w14:textId="77777777" w:rsidR="00840311" w:rsidRDefault="00840311">
      <w:pPr>
        <w:rPr>
          <w:rFonts w:ascii="Arial" w:hAnsi="Arial" w:cs="Arial"/>
          <w:sz w:val="20"/>
          <w:szCs w:val="20"/>
        </w:rPr>
      </w:pPr>
      <w:r>
        <w:rPr>
          <w:rFonts w:ascii="Arial" w:hAnsi="Arial" w:cs="Arial"/>
          <w:sz w:val="20"/>
          <w:szCs w:val="20"/>
        </w:rPr>
        <w:br w:type="page"/>
      </w:r>
    </w:p>
    <w:p w14:paraId="06AEC986" w14:textId="77777777" w:rsidR="00633EF7" w:rsidRDefault="00633EF7" w:rsidP="00633EF7">
      <w:pPr>
        <w:tabs>
          <w:tab w:val="left" w:pos="2055"/>
        </w:tabs>
        <w:spacing w:after="0" w:line="300" w:lineRule="exact"/>
        <w:rPr>
          <w:rFonts w:ascii="Arial" w:hAnsi="Arial" w:cs="Arial"/>
          <w:sz w:val="20"/>
          <w:szCs w:val="20"/>
        </w:rPr>
      </w:pPr>
    </w:p>
    <w:p w14:paraId="78E05EAA" w14:textId="77777777" w:rsidR="000A55AD" w:rsidRDefault="000A55AD" w:rsidP="00633EF7">
      <w:pPr>
        <w:tabs>
          <w:tab w:val="left" w:pos="2055"/>
        </w:tabs>
        <w:spacing w:after="0" w:line="300" w:lineRule="exact"/>
        <w:rPr>
          <w:rFonts w:ascii="Arial" w:hAnsi="Arial" w:cs="Arial"/>
          <w:sz w:val="20"/>
          <w:szCs w:val="20"/>
        </w:rPr>
      </w:pPr>
    </w:p>
    <w:p w14:paraId="529C9312" w14:textId="77777777" w:rsidR="000A55AD" w:rsidRDefault="000A55AD" w:rsidP="00633EF7">
      <w:pPr>
        <w:tabs>
          <w:tab w:val="left" w:pos="2055"/>
        </w:tabs>
        <w:spacing w:after="0" w:line="300" w:lineRule="exact"/>
        <w:rPr>
          <w:rFonts w:ascii="Arial" w:hAnsi="Arial" w:cs="Arial"/>
          <w:sz w:val="20"/>
          <w:szCs w:val="20"/>
        </w:rPr>
      </w:pPr>
    </w:p>
    <w:p w14:paraId="5BC3085B" w14:textId="77777777" w:rsidR="00CF6495" w:rsidRDefault="00CF6495" w:rsidP="00633EF7">
      <w:pPr>
        <w:tabs>
          <w:tab w:val="left" w:pos="2055"/>
        </w:tabs>
        <w:spacing w:after="0" w:line="300" w:lineRule="exact"/>
        <w:rPr>
          <w:rFonts w:ascii="Arial" w:hAnsi="Arial" w:cs="Arial"/>
          <w:sz w:val="20"/>
          <w:szCs w:val="20"/>
        </w:rPr>
      </w:pPr>
    </w:p>
    <w:p w14:paraId="64247DB2" w14:textId="77777777" w:rsidR="00633EF7" w:rsidRDefault="00633EF7" w:rsidP="00633EF7">
      <w:pPr>
        <w:spacing w:after="0" w:line="240" w:lineRule="auto"/>
        <w:rPr>
          <w:rFonts w:ascii="Arial" w:hAnsi="Arial" w:cs="Arial"/>
          <w:sz w:val="20"/>
          <w:szCs w:val="20"/>
        </w:rPr>
      </w:pPr>
    </w:p>
    <w:tbl>
      <w:tblPr>
        <w:tblW w:w="0" w:type="auto"/>
        <w:tblLook w:val="04A0" w:firstRow="1" w:lastRow="0" w:firstColumn="1" w:lastColumn="0" w:noHBand="0" w:noVBand="1"/>
      </w:tblPr>
      <w:tblGrid>
        <w:gridCol w:w="4519"/>
        <w:gridCol w:w="4553"/>
      </w:tblGrid>
      <w:tr w:rsidR="00633EF7" w:rsidRPr="003B53BD" w14:paraId="7F7045BD" w14:textId="77777777" w:rsidTr="00B017DC">
        <w:tc>
          <w:tcPr>
            <w:tcW w:w="4633" w:type="dxa"/>
            <w:shd w:val="clear" w:color="auto" w:fill="auto"/>
          </w:tcPr>
          <w:p w14:paraId="66F7126B" w14:textId="1EA96713" w:rsidR="00633EF7" w:rsidRPr="003E2639" w:rsidRDefault="00F05C9C" w:rsidP="00B017DC">
            <w:pPr>
              <w:widowControl w:val="0"/>
              <w:suppressAutoHyphens/>
              <w:spacing w:after="0" w:line="300" w:lineRule="auto"/>
              <w:rPr>
                <w:rFonts w:ascii="Arial" w:eastAsia="Lucida Sans Unicode" w:hAnsi="Arial" w:cs="Arial"/>
                <w:b/>
                <w:kern w:val="1"/>
                <w:sz w:val="20"/>
                <w:szCs w:val="20"/>
                <w:lang w:eastAsia="hi-IN" w:bidi="hi-IN"/>
              </w:rPr>
            </w:pPr>
            <w:r>
              <w:rPr>
                <w:rFonts w:ascii="Arial" w:eastAsia="Lucida Sans Unicode" w:hAnsi="Arial" w:cs="Arial"/>
                <w:b/>
                <w:kern w:val="1"/>
                <w:sz w:val="20"/>
                <w:szCs w:val="20"/>
                <w:lang w:eastAsia="hi-IN" w:bidi="hi-IN"/>
              </w:rPr>
              <w:t>Contact</w:t>
            </w:r>
            <w:r w:rsidR="00633EF7" w:rsidRPr="003E2639">
              <w:rPr>
                <w:rFonts w:ascii="Arial" w:eastAsia="Lucida Sans Unicode" w:hAnsi="Arial" w:cs="Arial"/>
                <w:b/>
                <w:kern w:val="1"/>
                <w:sz w:val="20"/>
                <w:szCs w:val="20"/>
                <w:lang w:eastAsia="hi-IN" w:bidi="hi-IN"/>
              </w:rPr>
              <w:t>:</w:t>
            </w:r>
          </w:p>
          <w:p w14:paraId="2F8A7D45" w14:textId="77777777" w:rsidR="00633EF7" w:rsidRPr="00C11FFC" w:rsidRDefault="00633EF7" w:rsidP="00B017DC">
            <w:pPr>
              <w:widowControl w:val="0"/>
              <w:suppressAutoHyphens/>
              <w:spacing w:after="0" w:line="300" w:lineRule="auto"/>
              <w:rPr>
                <w:rFonts w:ascii="Arial" w:eastAsia="Lucida Sans Unicode" w:hAnsi="Arial" w:cs="Arial"/>
                <w:b/>
                <w:kern w:val="1"/>
                <w:sz w:val="20"/>
                <w:szCs w:val="20"/>
                <w:lang w:eastAsia="hi-IN" w:bidi="hi-IN"/>
              </w:rPr>
            </w:pPr>
            <w:r w:rsidRPr="00C11FFC">
              <w:rPr>
                <w:rFonts w:ascii="Arial" w:eastAsia="Lucida Sans Unicode" w:hAnsi="Arial" w:cs="Arial"/>
                <w:b/>
                <w:kern w:val="1"/>
                <w:sz w:val="20"/>
                <w:szCs w:val="20"/>
                <w:lang w:eastAsia="hi-IN" w:bidi="hi-IN"/>
              </w:rPr>
              <w:t>Eckelmann AG</w:t>
            </w:r>
          </w:p>
          <w:p w14:paraId="6EF49735" w14:textId="3FF0D597" w:rsidR="00633EF7" w:rsidRPr="0059681B" w:rsidRDefault="00633EF7" w:rsidP="00B017DC">
            <w:pPr>
              <w:widowControl w:val="0"/>
              <w:suppressAutoHyphens/>
              <w:spacing w:after="0" w:line="300" w:lineRule="auto"/>
              <w:rPr>
                <w:rFonts w:ascii="Arial" w:eastAsia="Lucida Sans Unicode" w:hAnsi="Arial" w:cs="Arial"/>
                <w:kern w:val="1"/>
                <w:sz w:val="20"/>
                <w:szCs w:val="20"/>
                <w:lang w:eastAsia="hi-IN" w:bidi="hi-IN"/>
              </w:rPr>
            </w:pPr>
            <w:r w:rsidRPr="0059681B">
              <w:rPr>
                <w:rFonts w:ascii="Arial" w:eastAsia="Lucida Sans Unicode" w:hAnsi="Arial" w:cs="Arial"/>
                <w:kern w:val="1"/>
                <w:sz w:val="20"/>
                <w:szCs w:val="20"/>
                <w:lang w:eastAsia="hi-IN" w:bidi="hi-IN"/>
              </w:rPr>
              <w:t>Berliner St</w:t>
            </w:r>
            <w:r w:rsidR="00F05C9C">
              <w:rPr>
                <w:rFonts w:ascii="Arial" w:eastAsia="Lucida Sans Unicode" w:hAnsi="Arial" w:cs="Arial"/>
                <w:kern w:val="1"/>
                <w:sz w:val="20"/>
                <w:szCs w:val="20"/>
                <w:lang w:eastAsia="hi-IN" w:bidi="hi-IN"/>
              </w:rPr>
              <w:t>reet</w:t>
            </w:r>
            <w:r w:rsidRPr="0059681B">
              <w:rPr>
                <w:rFonts w:ascii="Arial" w:eastAsia="Lucida Sans Unicode" w:hAnsi="Arial" w:cs="Arial"/>
                <w:kern w:val="1"/>
                <w:sz w:val="20"/>
                <w:szCs w:val="20"/>
                <w:lang w:eastAsia="hi-IN" w:bidi="hi-IN"/>
              </w:rPr>
              <w:t xml:space="preserve"> 161</w:t>
            </w:r>
          </w:p>
          <w:p w14:paraId="3859AF9C" w14:textId="77777777" w:rsidR="00633EF7" w:rsidRPr="0059681B" w:rsidRDefault="00633EF7" w:rsidP="00B017DC">
            <w:pPr>
              <w:widowControl w:val="0"/>
              <w:suppressAutoHyphens/>
              <w:spacing w:after="0" w:line="300" w:lineRule="auto"/>
              <w:rPr>
                <w:rFonts w:ascii="Arial" w:eastAsia="Lucida Sans Unicode" w:hAnsi="Arial" w:cs="Arial"/>
                <w:kern w:val="1"/>
                <w:sz w:val="20"/>
                <w:szCs w:val="20"/>
                <w:lang w:eastAsia="hi-IN" w:bidi="hi-IN"/>
              </w:rPr>
            </w:pPr>
            <w:r w:rsidRPr="0059681B">
              <w:rPr>
                <w:rFonts w:ascii="Arial" w:eastAsia="Lucida Sans Unicode" w:hAnsi="Arial" w:cs="Arial"/>
                <w:kern w:val="1"/>
                <w:sz w:val="20"/>
                <w:szCs w:val="20"/>
                <w:lang w:eastAsia="hi-IN" w:bidi="hi-IN"/>
              </w:rPr>
              <w:t>65205 Wiesbaden</w:t>
            </w:r>
          </w:p>
          <w:p w14:paraId="63B2C81D" w14:textId="77777777" w:rsidR="00633EF7" w:rsidRPr="0059681B" w:rsidRDefault="00633EF7" w:rsidP="00B017DC">
            <w:pPr>
              <w:widowControl w:val="0"/>
              <w:suppressAutoHyphens/>
              <w:spacing w:after="0" w:line="300" w:lineRule="auto"/>
              <w:rPr>
                <w:rFonts w:ascii="Arial" w:eastAsia="Lucida Sans Unicode" w:hAnsi="Arial" w:cs="Arial"/>
                <w:kern w:val="1"/>
                <w:sz w:val="20"/>
                <w:szCs w:val="20"/>
                <w:lang w:eastAsia="hi-IN" w:bidi="hi-IN"/>
              </w:rPr>
            </w:pPr>
            <w:r w:rsidRPr="0059681B">
              <w:rPr>
                <w:rFonts w:ascii="Arial" w:eastAsia="Lucida Sans Unicode" w:hAnsi="Arial" w:cs="Arial"/>
                <w:kern w:val="1"/>
                <w:sz w:val="20"/>
                <w:szCs w:val="20"/>
                <w:lang w:eastAsia="hi-IN" w:bidi="hi-IN"/>
              </w:rPr>
              <w:t xml:space="preserve">Tel.: +49 </w:t>
            </w:r>
            <w:r>
              <w:rPr>
                <w:rFonts w:ascii="Arial" w:eastAsia="Lucida Sans Unicode" w:hAnsi="Arial" w:cs="Arial"/>
                <w:kern w:val="1"/>
                <w:sz w:val="20"/>
                <w:szCs w:val="20"/>
                <w:lang w:eastAsia="hi-IN" w:bidi="hi-IN"/>
              </w:rPr>
              <w:t>(0)</w:t>
            </w:r>
            <w:r w:rsidRPr="0059681B">
              <w:rPr>
                <w:rFonts w:ascii="Arial" w:eastAsia="Lucida Sans Unicode" w:hAnsi="Arial" w:cs="Arial"/>
                <w:kern w:val="1"/>
                <w:sz w:val="20"/>
                <w:szCs w:val="20"/>
                <w:lang w:eastAsia="hi-IN" w:bidi="hi-IN"/>
              </w:rPr>
              <w:t>611 7103-0</w:t>
            </w:r>
          </w:p>
          <w:p w14:paraId="5CB3F592" w14:textId="77777777" w:rsidR="00633EF7" w:rsidRPr="0059681B" w:rsidRDefault="00203054" w:rsidP="00B017DC">
            <w:pPr>
              <w:widowControl w:val="0"/>
              <w:suppressAutoHyphens/>
              <w:spacing w:after="0" w:line="300" w:lineRule="auto"/>
              <w:rPr>
                <w:rFonts w:ascii="Arial" w:eastAsia="Lucida Sans Unicode" w:hAnsi="Arial" w:cs="Arial"/>
                <w:kern w:val="1"/>
                <w:sz w:val="20"/>
                <w:szCs w:val="20"/>
                <w:lang w:eastAsia="hi-IN" w:bidi="hi-IN"/>
              </w:rPr>
            </w:pPr>
            <w:hyperlink r:id="rId10" w:history="1">
              <w:r w:rsidR="00633EF7" w:rsidRPr="00AA71F7">
                <w:rPr>
                  <w:rStyle w:val="Hyperlink"/>
                  <w:rFonts w:ascii="Arial" w:eastAsia="Lucida Sans Unicode" w:hAnsi="Arial" w:cs="Arial"/>
                  <w:kern w:val="1"/>
                  <w:sz w:val="20"/>
                  <w:szCs w:val="20"/>
                  <w:lang w:eastAsia="hi-IN" w:bidi="hi-IN"/>
                </w:rPr>
                <w:t>info@eckelmann.de</w:t>
              </w:r>
            </w:hyperlink>
            <w:r w:rsidR="00633EF7">
              <w:rPr>
                <w:rFonts w:ascii="Arial" w:eastAsia="Lucida Sans Unicode" w:hAnsi="Arial" w:cs="Arial"/>
                <w:kern w:val="1"/>
                <w:sz w:val="20"/>
                <w:szCs w:val="20"/>
                <w:lang w:eastAsia="hi-IN" w:bidi="hi-IN"/>
              </w:rPr>
              <w:t xml:space="preserve"> </w:t>
            </w:r>
          </w:p>
          <w:p w14:paraId="7EE0D799" w14:textId="77777777" w:rsidR="00633EF7" w:rsidRDefault="00203054" w:rsidP="00B017DC">
            <w:pPr>
              <w:widowControl w:val="0"/>
              <w:suppressAutoHyphens/>
              <w:spacing w:after="0" w:line="300" w:lineRule="auto"/>
              <w:rPr>
                <w:rFonts w:ascii="Arial" w:eastAsia="Lucida Sans Unicode" w:hAnsi="Arial" w:cs="Arial"/>
                <w:kern w:val="1"/>
                <w:sz w:val="20"/>
                <w:szCs w:val="20"/>
                <w:lang w:eastAsia="hi-IN" w:bidi="hi-IN"/>
              </w:rPr>
            </w:pPr>
            <w:hyperlink r:id="rId11" w:history="1">
              <w:r w:rsidR="00633EF7" w:rsidRPr="00AA71F7">
                <w:rPr>
                  <w:rStyle w:val="Hyperlink"/>
                  <w:rFonts w:ascii="Arial" w:eastAsia="Lucida Sans Unicode" w:hAnsi="Arial" w:cs="Arial"/>
                  <w:kern w:val="1"/>
                  <w:sz w:val="20"/>
                  <w:szCs w:val="20"/>
                  <w:lang w:eastAsia="hi-IN" w:bidi="hi-IN"/>
                </w:rPr>
                <w:t>www.eckelmann.de</w:t>
              </w:r>
            </w:hyperlink>
            <w:r w:rsidR="00633EF7">
              <w:rPr>
                <w:rFonts w:ascii="Arial" w:eastAsia="Lucida Sans Unicode" w:hAnsi="Arial" w:cs="Arial"/>
                <w:kern w:val="1"/>
                <w:sz w:val="20"/>
                <w:szCs w:val="20"/>
                <w:lang w:eastAsia="hi-IN" w:bidi="hi-IN"/>
              </w:rPr>
              <w:t xml:space="preserve"> </w:t>
            </w:r>
          </w:p>
          <w:p w14:paraId="12BC0890" w14:textId="77777777" w:rsidR="00633EF7" w:rsidRPr="003E2639" w:rsidRDefault="00633EF7" w:rsidP="00B017DC">
            <w:pPr>
              <w:widowControl w:val="0"/>
              <w:suppressAutoHyphens/>
              <w:spacing w:after="0" w:line="300" w:lineRule="auto"/>
              <w:rPr>
                <w:rFonts w:ascii="Arial" w:eastAsia="Lucida Sans Unicode" w:hAnsi="Arial" w:cs="Arial"/>
                <w:kern w:val="1"/>
                <w:sz w:val="20"/>
                <w:szCs w:val="24"/>
                <w:lang w:eastAsia="hi-IN" w:bidi="hi-IN"/>
              </w:rPr>
            </w:pPr>
            <w:r>
              <w:rPr>
                <w:rFonts w:ascii="Arial" w:eastAsia="Lucida Sans Unicode" w:hAnsi="Arial" w:cs="Arial"/>
                <w:kern w:val="1"/>
                <w:sz w:val="20"/>
                <w:szCs w:val="20"/>
                <w:lang w:eastAsia="hi-IN" w:bidi="hi-IN"/>
              </w:rPr>
              <w:t xml:space="preserve"> </w:t>
            </w:r>
          </w:p>
        </w:tc>
        <w:tc>
          <w:tcPr>
            <w:tcW w:w="4653" w:type="dxa"/>
            <w:shd w:val="clear" w:color="auto" w:fill="auto"/>
          </w:tcPr>
          <w:p w14:paraId="52A13914" w14:textId="77777777" w:rsidR="00633EF7" w:rsidRPr="003E2639" w:rsidRDefault="00633EF7" w:rsidP="00B017DC">
            <w:pPr>
              <w:tabs>
                <w:tab w:val="center" w:pos="4536"/>
                <w:tab w:val="right" w:pos="9072"/>
              </w:tabs>
              <w:spacing w:after="0" w:line="300" w:lineRule="auto"/>
              <w:rPr>
                <w:rFonts w:ascii="Arial" w:hAnsi="Arial" w:cs="Arial"/>
                <w:b/>
                <w:sz w:val="20"/>
                <w:szCs w:val="20"/>
              </w:rPr>
            </w:pPr>
            <w:r w:rsidRPr="003E2639">
              <w:rPr>
                <w:rFonts w:ascii="Arial" w:hAnsi="Arial" w:cs="Arial"/>
                <w:b/>
                <w:sz w:val="20"/>
                <w:szCs w:val="20"/>
              </w:rPr>
              <w:t>Media Relations:</w:t>
            </w:r>
          </w:p>
          <w:p w14:paraId="0E179A06" w14:textId="7D7A9538" w:rsidR="00633EF7" w:rsidRDefault="00F05C9C" w:rsidP="00B017DC">
            <w:pPr>
              <w:pStyle w:val="Fuzeile"/>
              <w:spacing w:line="300" w:lineRule="auto"/>
              <w:rPr>
                <w:rFonts w:ascii="Arial" w:hAnsi="Arial" w:cs="Arial"/>
                <w:sz w:val="20"/>
                <w:szCs w:val="20"/>
              </w:rPr>
            </w:pPr>
            <w:r>
              <w:rPr>
                <w:rFonts w:ascii="Arial" w:hAnsi="Arial" w:cs="Arial"/>
                <w:sz w:val="20"/>
                <w:szCs w:val="20"/>
              </w:rPr>
              <w:t xml:space="preserve">Press </w:t>
            </w:r>
            <w:proofErr w:type="spellStart"/>
            <w:r>
              <w:rPr>
                <w:rFonts w:ascii="Arial" w:hAnsi="Arial" w:cs="Arial"/>
                <w:sz w:val="20"/>
                <w:szCs w:val="20"/>
              </w:rPr>
              <w:t>office</w:t>
            </w:r>
            <w:proofErr w:type="spellEnd"/>
            <w:r w:rsidR="00633EF7">
              <w:rPr>
                <w:rFonts w:ascii="Arial" w:hAnsi="Arial" w:cs="Arial"/>
                <w:sz w:val="20"/>
                <w:szCs w:val="20"/>
              </w:rPr>
              <w:t xml:space="preserve"> </w:t>
            </w:r>
            <w:proofErr w:type="spellStart"/>
            <w:r w:rsidR="00633EF7">
              <w:rPr>
                <w:rFonts w:ascii="Arial" w:hAnsi="Arial" w:cs="Arial"/>
                <w:sz w:val="20"/>
                <w:szCs w:val="20"/>
              </w:rPr>
              <w:t>Schwitzgebel</w:t>
            </w:r>
            <w:proofErr w:type="spellEnd"/>
          </w:p>
          <w:p w14:paraId="3A7C7EEB" w14:textId="77777777" w:rsidR="00633EF7" w:rsidRDefault="00633EF7" w:rsidP="00B017DC">
            <w:pPr>
              <w:pStyle w:val="Fuzeile"/>
              <w:spacing w:line="300" w:lineRule="auto"/>
              <w:rPr>
                <w:rFonts w:ascii="Arial" w:hAnsi="Arial" w:cs="Arial"/>
                <w:sz w:val="20"/>
                <w:szCs w:val="20"/>
              </w:rPr>
            </w:pPr>
            <w:r>
              <w:rPr>
                <w:rFonts w:ascii="Arial" w:hAnsi="Arial" w:cs="Arial"/>
                <w:sz w:val="20"/>
                <w:szCs w:val="20"/>
              </w:rPr>
              <w:t xml:space="preserve">Dr. Frieder </w:t>
            </w:r>
            <w:proofErr w:type="spellStart"/>
            <w:r>
              <w:rPr>
                <w:rFonts w:ascii="Arial" w:hAnsi="Arial" w:cs="Arial"/>
                <w:sz w:val="20"/>
                <w:szCs w:val="20"/>
              </w:rPr>
              <w:t>Schwitzgebel</w:t>
            </w:r>
            <w:proofErr w:type="spellEnd"/>
          </w:p>
          <w:p w14:paraId="551DD3B0" w14:textId="0ACEAB77" w:rsidR="00633EF7" w:rsidRDefault="00633EF7" w:rsidP="00B017DC">
            <w:pPr>
              <w:pStyle w:val="Fuzeile"/>
              <w:spacing w:line="300" w:lineRule="auto"/>
              <w:rPr>
                <w:rFonts w:ascii="Arial" w:hAnsi="Arial" w:cs="Arial"/>
                <w:sz w:val="20"/>
                <w:szCs w:val="20"/>
              </w:rPr>
            </w:pPr>
            <w:r>
              <w:rPr>
                <w:rFonts w:ascii="Arial" w:hAnsi="Arial" w:cs="Arial"/>
                <w:sz w:val="20"/>
                <w:szCs w:val="20"/>
              </w:rPr>
              <w:t>Berliner St</w:t>
            </w:r>
            <w:r w:rsidR="00F05C9C">
              <w:rPr>
                <w:rFonts w:ascii="Arial" w:hAnsi="Arial" w:cs="Arial"/>
                <w:sz w:val="20"/>
                <w:szCs w:val="20"/>
              </w:rPr>
              <w:t>reet</w:t>
            </w:r>
            <w:r>
              <w:rPr>
                <w:rFonts w:ascii="Arial" w:hAnsi="Arial" w:cs="Arial"/>
                <w:sz w:val="20"/>
                <w:szCs w:val="20"/>
              </w:rPr>
              <w:t xml:space="preserve"> 2</w:t>
            </w:r>
          </w:p>
          <w:p w14:paraId="744EEA5D" w14:textId="77777777" w:rsidR="00633EF7" w:rsidRDefault="00633EF7" w:rsidP="00B017DC">
            <w:pPr>
              <w:pStyle w:val="Fuzeile"/>
              <w:spacing w:line="300" w:lineRule="auto"/>
              <w:rPr>
                <w:rFonts w:ascii="Arial" w:hAnsi="Arial" w:cs="Arial"/>
                <w:sz w:val="20"/>
                <w:szCs w:val="20"/>
              </w:rPr>
            </w:pPr>
            <w:r>
              <w:rPr>
                <w:rFonts w:ascii="Arial" w:hAnsi="Arial" w:cs="Arial"/>
                <w:sz w:val="20"/>
                <w:szCs w:val="20"/>
              </w:rPr>
              <w:t>55283 Nierstein</w:t>
            </w:r>
          </w:p>
          <w:p w14:paraId="1E63E647" w14:textId="77777777" w:rsidR="00633EF7" w:rsidRPr="003B53BD" w:rsidRDefault="00633EF7" w:rsidP="00B017DC">
            <w:pPr>
              <w:pStyle w:val="Fuzeile"/>
              <w:spacing w:line="300" w:lineRule="auto"/>
              <w:rPr>
                <w:rFonts w:ascii="Arial" w:hAnsi="Arial" w:cs="Arial"/>
                <w:sz w:val="20"/>
                <w:szCs w:val="20"/>
              </w:rPr>
            </w:pPr>
            <w:r w:rsidRPr="003B53BD">
              <w:rPr>
                <w:rFonts w:ascii="Arial" w:hAnsi="Arial" w:cs="Arial"/>
                <w:sz w:val="20"/>
                <w:szCs w:val="20"/>
              </w:rPr>
              <w:t>Mobil: +49 (0)172 6190178</w:t>
            </w:r>
          </w:p>
          <w:p w14:paraId="7985F12E" w14:textId="77777777" w:rsidR="00633EF7" w:rsidRPr="00F70BF8" w:rsidRDefault="00203054" w:rsidP="00B017DC">
            <w:pPr>
              <w:pStyle w:val="Fuzeile"/>
              <w:spacing w:line="300" w:lineRule="auto"/>
            </w:pPr>
            <w:hyperlink r:id="rId12" w:history="1">
              <w:r w:rsidR="00633EF7">
                <w:rPr>
                  <w:rStyle w:val="Hyperlink"/>
                  <w:rFonts w:ascii="Arial" w:hAnsi="Arial" w:cs="Arial"/>
                  <w:sz w:val="20"/>
                  <w:szCs w:val="20"/>
                </w:rPr>
                <w:t>f.schwitzgebel@presse-schwitzgebel.de</w:t>
              </w:r>
            </w:hyperlink>
          </w:p>
          <w:p w14:paraId="2282652D" w14:textId="77777777" w:rsidR="00633EF7" w:rsidRPr="003E2639" w:rsidRDefault="00203054" w:rsidP="00B017DC">
            <w:pPr>
              <w:tabs>
                <w:tab w:val="center" w:pos="4536"/>
                <w:tab w:val="right" w:pos="9072"/>
              </w:tabs>
              <w:spacing w:after="0" w:line="300" w:lineRule="auto"/>
              <w:rPr>
                <w:rFonts w:ascii="Arial" w:hAnsi="Arial" w:cs="Arial"/>
              </w:rPr>
            </w:pPr>
            <w:hyperlink r:id="rId13" w:history="1">
              <w:r w:rsidR="00633EF7">
                <w:rPr>
                  <w:rStyle w:val="Hyperlink"/>
                  <w:rFonts w:ascii="Arial" w:hAnsi="Arial" w:cs="Arial"/>
                  <w:sz w:val="20"/>
                  <w:szCs w:val="20"/>
                </w:rPr>
                <w:t>www.presse-schwitzgebel.de</w:t>
              </w:r>
            </w:hyperlink>
            <w:r w:rsidR="00633EF7" w:rsidRPr="003E2639">
              <w:rPr>
                <w:rFonts w:ascii="Arial" w:hAnsi="Arial" w:cs="Arial"/>
                <w:sz w:val="20"/>
                <w:szCs w:val="20"/>
              </w:rPr>
              <w:t xml:space="preserve"> </w:t>
            </w:r>
          </w:p>
        </w:tc>
      </w:tr>
    </w:tbl>
    <w:p w14:paraId="11304E10" w14:textId="77777777" w:rsidR="00633EF7" w:rsidRPr="00633EF7" w:rsidRDefault="00633EF7" w:rsidP="00B64934">
      <w:pPr>
        <w:rPr>
          <w:rFonts w:ascii="Arial" w:hAnsi="Arial" w:cs="Arial"/>
        </w:rPr>
      </w:pPr>
    </w:p>
    <w:sectPr w:rsidR="00633EF7" w:rsidRPr="00633EF7">
      <w:headerReference w:type="default" r:id="rId14"/>
      <w:footerReference w:type="default" r:id="rId15"/>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532B94" w14:textId="77777777" w:rsidR="00203054" w:rsidRDefault="00203054" w:rsidP="00633EF7">
      <w:pPr>
        <w:spacing w:after="0" w:line="240" w:lineRule="auto"/>
      </w:pPr>
      <w:r>
        <w:separator/>
      </w:r>
    </w:p>
  </w:endnote>
  <w:endnote w:type="continuationSeparator" w:id="0">
    <w:p w14:paraId="487CFCC1" w14:textId="77777777" w:rsidR="00203054" w:rsidRDefault="00203054" w:rsidP="00633E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FrutigerNextPro-Light">
    <w:altName w:val="Times New Roman"/>
    <w:panose1 w:val="00000000000000000000"/>
    <w:charset w:val="00"/>
    <w:family w:val="roman"/>
    <w:notTrueType/>
    <w:pitch w:val="default"/>
  </w:font>
  <w:font w:name="AvenirLT-Light">
    <w:altName w:val="Times New Roman"/>
    <w:panose1 w:val="00000000000000000000"/>
    <w:charset w:val="00"/>
    <w:family w:val="roman"/>
    <w:notTrueType/>
    <w:pitch w:val="default"/>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rPr>
      <w:id w:val="-644736534"/>
      <w:docPartObj>
        <w:docPartGallery w:val="Page Numbers (Bottom of Page)"/>
        <w:docPartUnique/>
      </w:docPartObj>
    </w:sdtPr>
    <w:sdtEndPr/>
    <w:sdtContent>
      <w:sdt>
        <w:sdtPr>
          <w:rPr>
            <w:rFonts w:ascii="Arial" w:hAnsi="Arial" w:cs="Arial"/>
          </w:rPr>
          <w:id w:val="-1769616900"/>
          <w:docPartObj>
            <w:docPartGallery w:val="Page Numbers (Top of Page)"/>
            <w:docPartUnique/>
          </w:docPartObj>
        </w:sdtPr>
        <w:sdtEndPr/>
        <w:sdtContent>
          <w:p w14:paraId="1501D9E6" w14:textId="77777777" w:rsidR="00F850CD" w:rsidRPr="00F850CD" w:rsidRDefault="00F850CD">
            <w:pPr>
              <w:pStyle w:val="Fuzeile"/>
              <w:jc w:val="right"/>
              <w:rPr>
                <w:rFonts w:ascii="Arial" w:hAnsi="Arial" w:cs="Arial"/>
              </w:rPr>
            </w:pPr>
            <w:r w:rsidRPr="00F850CD">
              <w:rPr>
                <w:rFonts w:ascii="Arial" w:hAnsi="Arial" w:cs="Arial"/>
              </w:rPr>
              <w:t xml:space="preserve">Seite </w:t>
            </w:r>
            <w:r w:rsidRPr="00F850CD">
              <w:rPr>
                <w:rFonts w:ascii="Arial" w:hAnsi="Arial" w:cs="Arial"/>
                <w:b/>
                <w:bCs/>
                <w:sz w:val="24"/>
                <w:szCs w:val="24"/>
              </w:rPr>
              <w:fldChar w:fldCharType="begin"/>
            </w:r>
            <w:r w:rsidRPr="00F850CD">
              <w:rPr>
                <w:rFonts w:ascii="Arial" w:hAnsi="Arial" w:cs="Arial"/>
                <w:b/>
                <w:bCs/>
              </w:rPr>
              <w:instrText>PAGE</w:instrText>
            </w:r>
            <w:r w:rsidRPr="00F850CD">
              <w:rPr>
                <w:rFonts w:ascii="Arial" w:hAnsi="Arial" w:cs="Arial"/>
                <w:b/>
                <w:bCs/>
                <w:sz w:val="24"/>
                <w:szCs w:val="24"/>
              </w:rPr>
              <w:fldChar w:fldCharType="separate"/>
            </w:r>
            <w:r w:rsidR="003F0500">
              <w:rPr>
                <w:rFonts w:ascii="Arial" w:hAnsi="Arial" w:cs="Arial"/>
                <w:b/>
                <w:bCs/>
                <w:noProof/>
              </w:rPr>
              <w:t>6</w:t>
            </w:r>
            <w:r w:rsidRPr="00F850CD">
              <w:rPr>
                <w:rFonts w:ascii="Arial" w:hAnsi="Arial" w:cs="Arial"/>
                <w:b/>
                <w:bCs/>
                <w:sz w:val="24"/>
                <w:szCs w:val="24"/>
              </w:rPr>
              <w:fldChar w:fldCharType="end"/>
            </w:r>
            <w:r w:rsidRPr="00F850CD">
              <w:rPr>
                <w:rFonts w:ascii="Arial" w:hAnsi="Arial" w:cs="Arial"/>
              </w:rPr>
              <w:t xml:space="preserve"> von </w:t>
            </w:r>
            <w:r w:rsidRPr="00F850CD">
              <w:rPr>
                <w:rFonts w:ascii="Arial" w:hAnsi="Arial" w:cs="Arial"/>
                <w:b/>
                <w:bCs/>
                <w:sz w:val="24"/>
                <w:szCs w:val="24"/>
              </w:rPr>
              <w:fldChar w:fldCharType="begin"/>
            </w:r>
            <w:r w:rsidRPr="00F850CD">
              <w:rPr>
                <w:rFonts w:ascii="Arial" w:hAnsi="Arial" w:cs="Arial"/>
                <w:b/>
                <w:bCs/>
              </w:rPr>
              <w:instrText>NUMPAGES</w:instrText>
            </w:r>
            <w:r w:rsidRPr="00F850CD">
              <w:rPr>
                <w:rFonts w:ascii="Arial" w:hAnsi="Arial" w:cs="Arial"/>
                <w:b/>
                <w:bCs/>
                <w:sz w:val="24"/>
                <w:szCs w:val="24"/>
              </w:rPr>
              <w:fldChar w:fldCharType="separate"/>
            </w:r>
            <w:r w:rsidR="003F0500">
              <w:rPr>
                <w:rFonts w:ascii="Arial" w:hAnsi="Arial" w:cs="Arial"/>
                <w:b/>
                <w:bCs/>
                <w:noProof/>
              </w:rPr>
              <w:t>6</w:t>
            </w:r>
            <w:r w:rsidRPr="00F850CD">
              <w:rPr>
                <w:rFonts w:ascii="Arial" w:hAnsi="Arial" w:cs="Arial"/>
                <w:b/>
                <w:bCs/>
                <w:sz w:val="24"/>
                <w:szCs w:val="24"/>
              </w:rPr>
              <w:fldChar w:fldCharType="end"/>
            </w:r>
          </w:p>
        </w:sdtContent>
      </w:sdt>
    </w:sdtContent>
  </w:sdt>
  <w:p w14:paraId="03110E32" w14:textId="77777777" w:rsidR="00F850CD" w:rsidRDefault="00F850C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D786D1" w14:textId="77777777" w:rsidR="00203054" w:rsidRDefault="00203054" w:rsidP="00633EF7">
      <w:pPr>
        <w:spacing w:after="0" w:line="240" w:lineRule="auto"/>
      </w:pPr>
      <w:r>
        <w:separator/>
      </w:r>
    </w:p>
  </w:footnote>
  <w:footnote w:type="continuationSeparator" w:id="0">
    <w:p w14:paraId="55987C0C" w14:textId="77777777" w:rsidR="00203054" w:rsidRDefault="00203054" w:rsidP="00633EF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FC8700" w14:textId="77777777" w:rsidR="00B017DC" w:rsidRDefault="00B017DC" w:rsidP="00633EF7">
    <w:pPr>
      <w:pStyle w:val="Kopfzeile"/>
    </w:pPr>
    <w:r>
      <w:rPr>
        <w:noProof/>
        <w:lang w:eastAsia="de-DE"/>
      </w:rPr>
      <w:drawing>
        <wp:anchor distT="0" distB="0" distL="114300" distR="114300" simplePos="0" relativeHeight="251660288" behindDoc="1" locked="0" layoutInCell="1" allowOverlap="1" wp14:anchorId="0377C916" wp14:editId="256A0645">
          <wp:simplePos x="0" y="0"/>
          <wp:positionH relativeFrom="column">
            <wp:posOffset>25400</wp:posOffset>
          </wp:positionH>
          <wp:positionV relativeFrom="page">
            <wp:posOffset>648335</wp:posOffset>
          </wp:positionV>
          <wp:extent cx="733425" cy="247650"/>
          <wp:effectExtent l="0" t="0" r="9525" b="0"/>
          <wp:wrapTight wrapText="bothSides">
            <wp:wrapPolygon edited="0">
              <wp:start x="0" y="0"/>
              <wp:lineTo x="0" y="19938"/>
              <wp:lineTo x="21319" y="19938"/>
              <wp:lineTo x="21319" y="0"/>
              <wp:lineTo x="0" y="0"/>
            </wp:wrapPolygon>
          </wp:wrapTight>
          <wp:docPr id="3" name="Grafik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Bildmarke_Eckelmann_RG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3425" cy="2476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59264" behindDoc="1" locked="0" layoutInCell="1" allowOverlap="1" wp14:anchorId="6F7F3E29" wp14:editId="7F809477">
          <wp:simplePos x="0" y="0"/>
          <wp:positionH relativeFrom="page">
            <wp:posOffset>5112385</wp:posOffset>
          </wp:positionH>
          <wp:positionV relativeFrom="page">
            <wp:posOffset>648335</wp:posOffset>
          </wp:positionV>
          <wp:extent cx="1914525" cy="266700"/>
          <wp:effectExtent l="0" t="0" r="9525" b="0"/>
          <wp:wrapTight wrapText="bothSides">
            <wp:wrapPolygon edited="0">
              <wp:start x="0" y="0"/>
              <wp:lineTo x="0" y="20057"/>
              <wp:lineTo x="21493" y="20057"/>
              <wp:lineTo x="21493" y="0"/>
              <wp:lineTo x="0" y="0"/>
            </wp:wrapPolygon>
          </wp:wrapTight>
          <wp:docPr id="2" name="Grafik 1" descr="Wortmarke_Eckelmann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Wortmarke_Eckelmann_RGB.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14525" cy="266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D3F300" w14:textId="77777777" w:rsidR="00B017DC" w:rsidRDefault="00B017DC" w:rsidP="00633EF7">
    <w:pPr>
      <w:pStyle w:val="Kopfzeile"/>
    </w:pPr>
  </w:p>
  <w:p w14:paraId="601E2555" w14:textId="77777777" w:rsidR="00B017DC" w:rsidRDefault="00B017DC" w:rsidP="00633EF7">
    <w:pPr>
      <w:pStyle w:val="Kopfzeile"/>
      <w:spacing w:line="240" w:lineRule="exact"/>
      <w:rPr>
        <w:rFonts w:ascii="Arial" w:hAnsi="Arial" w:cs="Arial"/>
        <w:sz w:val="20"/>
        <w:szCs w:val="20"/>
      </w:rPr>
    </w:pPr>
  </w:p>
  <w:p w14:paraId="7F8B2217" w14:textId="77777777" w:rsidR="00B017DC" w:rsidRDefault="00B017DC" w:rsidP="00633EF7">
    <w:pPr>
      <w:pStyle w:val="Kopfzeile"/>
      <w:spacing w:line="240" w:lineRule="exact"/>
      <w:rPr>
        <w:rFonts w:ascii="Arial" w:hAnsi="Arial" w:cs="Arial"/>
        <w:sz w:val="20"/>
        <w:szCs w:val="20"/>
      </w:rPr>
    </w:pPr>
  </w:p>
  <w:p w14:paraId="17A7C1FF" w14:textId="77777777" w:rsidR="00B017DC" w:rsidRPr="00F275EF" w:rsidRDefault="00B017DC" w:rsidP="00633EF7">
    <w:pPr>
      <w:pStyle w:val="Kopfzeile"/>
      <w:spacing w:line="240" w:lineRule="exact"/>
      <w:rPr>
        <w:rFonts w:ascii="Arial" w:hAnsi="Arial" w:cs="Arial"/>
        <w:sz w:val="20"/>
        <w:szCs w:val="20"/>
      </w:rPr>
    </w:pPr>
  </w:p>
  <w:p w14:paraId="3DB34CF9" w14:textId="77777777" w:rsidR="00F05C9C" w:rsidRPr="00015374" w:rsidRDefault="00F05C9C" w:rsidP="00BE4B16">
    <w:pPr>
      <w:pStyle w:val="Kopfzeile"/>
      <w:spacing w:line="240" w:lineRule="exact"/>
      <w:rPr>
        <w:rFonts w:ascii="Arial" w:hAnsi="Arial" w:cs="Arial"/>
        <w:color w:val="A6A6A6" w:themeColor="background1" w:themeShade="A6"/>
        <w:lang w:val="en-US"/>
      </w:rPr>
    </w:pPr>
    <w:r w:rsidRPr="00015374">
      <w:rPr>
        <w:rFonts w:ascii="Arial" w:hAnsi="Arial" w:cs="Arial"/>
        <w:color w:val="A6A6A6" w:themeColor="background1" w:themeShade="A6"/>
        <w:lang w:val="en-US"/>
      </w:rPr>
      <w:t>Press release of Eckelmann AG, Wiesbaden</w:t>
    </w:r>
  </w:p>
  <w:p w14:paraId="7788294E" w14:textId="12B4E450" w:rsidR="00B017DC" w:rsidRDefault="00F05C9C">
    <w:pPr>
      <w:pStyle w:val="Kopfzeile"/>
      <w:rPr>
        <w:rFonts w:ascii="Arial" w:hAnsi="Arial" w:cs="Arial"/>
        <w:color w:val="A6A6A6" w:themeColor="background1" w:themeShade="A6"/>
        <w:lang w:val="en-US"/>
      </w:rPr>
    </w:pPr>
    <w:r w:rsidRPr="00F05C9C">
      <w:rPr>
        <w:rFonts w:ascii="Arial" w:hAnsi="Arial" w:cs="Arial"/>
        <w:color w:val="A6A6A6" w:themeColor="background1" w:themeShade="A6"/>
        <w:lang w:val="en-US"/>
      </w:rPr>
      <w:t>On the occasion of the Big 5, Dubai 2019</w:t>
    </w:r>
  </w:p>
  <w:p w14:paraId="40A78C68" w14:textId="77777777" w:rsidR="00F05C9C" w:rsidRPr="00F05C9C" w:rsidRDefault="00F05C9C">
    <w:pPr>
      <w:pStyle w:val="Kopfzeile"/>
      <w:rPr>
        <w:rFonts w:ascii="Arial" w:hAnsi="Arial" w:cs="Arial"/>
        <w:color w:val="808080" w:themeColor="background1" w:themeShade="80"/>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46A31FE"/>
    <w:multiLevelType w:val="hybridMultilevel"/>
    <w:tmpl w:val="079E7164"/>
    <w:lvl w:ilvl="0" w:tplc="CCFA4616">
      <w:start w:val="3"/>
      <w:numFmt w:val="bullet"/>
      <w:lvlText w:val=""/>
      <w:lvlJc w:val="left"/>
      <w:pPr>
        <w:ind w:left="720" w:hanging="360"/>
      </w:pPr>
      <w:rPr>
        <w:rFonts w:ascii="Symbol" w:eastAsiaTheme="minorHAnsi" w:hAnsi="Symbol"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CDF280C"/>
    <w:multiLevelType w:val="hybridMultilevel"/>
    <w:tmpl w:val="9CA4CFB8"/>
    <w:lvl w:ilvl="0" w:tplc="A6E071C8">
      <w:numFmt w:val="bullet"/>
      <w:lvlText w:val=""/>
      <w:lvlJc w:val="left"/>
      <w:pPr>
        <w:ind w:left="720" w:hanging="360"/>
      </w:pPr>
      <w:rPr>
        <w:rFonts w:ascii="Symbol" w:eastAsiaTheme="minorHAnsi" w:hAnsi="Symbol"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77F33E4"/>
    <w:multiLevelType w:val="multilevel"/>
    <w:tmpl w:val="D84A5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8EE3046"/>
    <w:multiLevelType w:val="multilevel"/>
    <w:tmpl w:val="71646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17C64D7"/>
    <w:multiLevelType w:val="hybridMultilevel"/>
    <w:tmpl w:val="B0F8B3CE"/>
    <w:lvl w:ilvl="0" w:tplc="65DE93B2">
      <w:numFmt w:val="bullet"/>
      <w:lvlText w:val=""/>
      <w:lvlJc w:val="left"/>
      <w:pPr>
        <w:ind w:left="720" w:hanging="360"/>
      </w:pPr>
      <w:rPr>
        <w:rFonts w:ascii="Symbol" w:eastAsiaTheme="minorHAnsi" w:hAnsi="Symbol"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458F348F"/>
    <w:multiLevelType w:val="multilevel"/>
    <w:tmpl w:val="221AA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5E111CE"/>
    <w:multiLevelType w:val="multilevel"/>
    <w:tmpl w:val="67A0F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D7A0F48"/>
    <w:multiLevelType w:val="hybridMultilevel"/>
    <w:tmpl w:val="0480DE4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56D60ED9"/>
    <w:multiLevelType w:val="hybridMultilevel"/>
    <w:tmpl w:val="AB30C99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5C5E4BA7"/>
    <w:multiLevelType w:val="hybridMultilevel"/>
    <w:tmpl w:val="0F30FD3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5D037D11"/>
    <w:multiLevelType w:val="hybridMultilevel"/>
    <w:tmpl w:val="16088C2E"/>
    <w:lvl w:ilvl="0" w:tplc="530C7196">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783561DE"/>
    <w:multiLevelType w:val="multilevel"/>
    <w:tmpl w:val="9982B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6"/>
  </w:num>
  <w:num w:numId="3">
    <w:abstractNumId w:val="2"/>
  </w:num>
  <w:num w:numId="4">
    <w:abstractNumId w:val="5"/>
  </w:num>
  <w:num w:numId="5">
    <w:abstractNumId w:val="3"/>
  </w:num>
  <w:num w:numId="6">
    <w:abstractNumId w:val="8"/>
  </w:num>
  <w:num w:numId="7">
    <w:abstractNumId w:val="1"/>
  </w:num>
  <w:num w:numId="8">
    <w:abstractNumId w:val="10"/>
  </w:num>
  <w:num w:numId="9">
    <w:abstractNumId w:val="0"/>
  </w:num>
  <w:num w:numId="10">
    <w:abstractNumId w:val="4"/>
  </w:num>
  <w:num w:numId="11">
    <w:abstractNumId w:val="7"/>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469F"/>
    <w:rsid w:val="000103F1"/>
    <w:rsid w:val="00015374"/>
    <w:rsid w:val="00020F7B"/>
    <w:rsid w:val="000253B4"/>
    <w:rsid w:val="00027EAA"/>
    <w:rsid w:val="0003104D"/>
    <w:rsid w:val="00032E96"/>
    <w:rsid w:val="00047167"/>
    <w:rsid w:val="00050D10"/>
    <w:rsid w:val="00051FA2"/>
    <w:rsid w:val="0006586C"/>
    <w:rsid w:val="0006627C"/>
    <w:rsid w:val="000662BB"/>
    <w:rsid w:val="00066BA5"/>
    <w:rsid w:val="0006750A"/>
    <w:rsid w:val="00077CD1"/>
    <w:rsid w:val="0008213D"/>
    <w:rsid w:val="00095C7D"/>
    <w:rsid w:val="000A0CD1"/>
    <w:rsid w:val="000A4E6E"/>
    <w:rsid w:val="000A55AD"/>
    <w:rsid w:val="000A5DCF"/>
    <w:rsid w:val="000B5A96"/>
    <w:rsid w:val="000C5D74"/>
    <w:rsid w:val="000D7D73"/>
    <w:rsid w:val="000E09C1"/>
    <w:rsid w:val="000E30E3"/>
    <w:rsid w:val="000E4432"/>
    <w:rsid w:val="000F255A"/>
    <w:rsid w:val="000F2917"/>
    <w:rsid w:val="001008AD"/>
    <w:rsid w:val="00115E9B"/>
    <w:rsid w:val="00122798"/>
    <w:rsid w:val="0014651F"/>
    <w:rsid w:val="00167DC6"/>
    <w:rsid w:val="00173FBC"/>
    <w:rsid w:val="001764EE"/>
    <w:rsid w:val="001907FC"/>
    <w:rsid w:val="00195F46"/>
    <w:rsid w:val="001976F9"/>
    <w:rsid w:val="001A3E7D"/>
    <w:rsid w:val="001A7FF5"/>
    <w:rsid w:val="001B0F4F"/>
    <w:rsid w:val="001B186A"/>
    <w:rsid w:val="001B39AB"/>
    <w:rsid w:val="001B46B3"/>
    <w:rsid w:val="001B4F7D"/>
    <w:rsid w:val="001C2130"/>
    <w:rsid w:val="001C4579"/>
    <w:rsid w:val="001D6C09"/>
    <w:rsid w:val="001E267A"/>
    <w:rsid w:val="001E5E8A"/>
    <w:rsid w:val="001E77DC"/>
    <w:rsid w:val="001F359F"/>
    <w:rsid w:val="00203054"/>
    <w:rsid w:val="002036EA"/>
    <w:rsid w:val="00211A23"/>
    <w:rsid w:val="002140A4"/>
    <w:rsid w:val="00217B19"/>
    <w:rsid w:val="00222983"/>
    <w:rsid w:val="00226EC0"/>
    <w:rsid w:val="00227682"/>
    <w:rsid w:val="0022797D"/>
    <w:rsid w:val="00233B4B"/>
    <w:rsid w:val="00241039"/>
    <w:rsid w:val="00242513"/>
    <w:rsid w:val="00245753"/>
    <w:rsid w:val="002474E3"/>
    <w:rsid w:val="00255AA7"/>
    <w:rsid w:val="00261906"/>
    <w:rsid w:val="00272180"/>
    <w:rsid w:val="002732E9"/>
    <w:rsid w:val="00292066"/>
    <w:rsid w:val="0029315A"/>
    <w:rsid w:val="00296C5B"/>
    <w:rsid w:val="002A3952"/>
    <w:rsid w:val="002A40FA"/>
    <w:rsid w:val="002B3D58"/>
    <w:rsid w:val="002B4872"/>
    <w:rsid w:val="002B7334"/>
    <w:rsid w:val="002C01EB"/>
    <w:rsid w:val="002C79B3"/>
    <w:rsid w:val="002E0A01"/>
    <w:rsid w:val="002E450E"/>
    <w:rsid w:val="002F4E09"/>
    <w:rsid w:val="002F5769"/>
    <w:rsid w:val="00310CEE"/>
    <w:rsid w:val="00330738"/>
    <w:rsid w:val="0033366C"/>
    <w:rsid w:val="00340047"/>
    <w:rsid w:val="003448C3"/>
    <w:rsid w:val="00346D02"/>
    <w:rsid w:val="00350653"/>
    <w:rsid w:val="00352028"/>
    <w:rsid w:val="00365E16"/>
    <w:rsid w:val="00366C20"/>
    <w:rsid w:val="00371004"/>
    <w:rsid w:val="00374718"/>
    <w:rsid w:val="00374EA3"/>
    <w:rsid w:val="0038094D"/>
    <w:rsid w:val="003839E3"/>
    <w:rsid w:val="0039096E"/>
    <w:rsid w:val="003A18C3"/>
    <w:rsid w:val="003A6372"/>
    <w:rsid w:val="003C72A7"/>
    <w:rsid w:val="003D67F8"/>
    <w:rsid w:val="003D6C24"/>
    <w:rsid w:val="003E1053"/>
    <w:rsid w:val="003E1F43"/>
    <w:rsid w:val="003F0500"/>
    <w:rsid w:val="003F0C84"/>
    <w:rsid w:val="00402F6D"/>
    <w:rsid w:val="004068E4"/>
    <w:rsid w:val="00406A71"/>
    <w:rsid w:val="004255A9"/>
    <w:rsid w:val="00430C1A"/>
    <w:rsid w:val="0043222E"/>
    <w:rsid w:val="004336C3"/>
    <w:rsid w:val="004469C8"/>
    <w:rsid w:val="004510AD"/>
    <w:rsid w:val="00453F65"/>
    <w:rsid w:val="00461E2B"/>
    <w:rsid w:val="00482048"/>
    <w:rsid w:val="00487C01"/>
    <w:rsid w:val="00491E05"/>
    <w:rsid w:val="004A3AEA"/>
    <w:rsid w:val="004B0CA7"/>
    <w:rsid w:val="004B236B"/>
    <w:rsid w:val="004C0C13"/>
    <w:rsid w:val="004D455D"/>
    <w:rsid w:val="004D4759"/>
    <w:rsid w:val="004D503D"/>
    <w:rsid w:val="00515E21"/>
    <w:rsid w:val="005328A9"/>
    <w:rsid w:val="00536FF6"/>
    <w:rsid w:val="00540016"/>
    <w:rsid w:val="00550E63"/>
    <w:rsid w:val="00551A54"/>
    <w:rsid w:val="00565D70"/>
    <w:rsid w:val="00572152"/>
    <w:rsid w:val="00572172"/>
    <w:rsid w:val="005807A1"/>
    <w:rsid w:val="00585985"/>
    <w:rsid w:val="00590B1D"/>
    <w:rsid w:val="00594846"/>
    <w:rsid w:val="005948D3"/>
    <w:rsid w:val="005A3778"/>
    <w:rsid w:val="005B1C83"/>
    <w:rsid w:val="005B3E56"/>
    <w:rsid w:val="005B4526"/>
    <w:rsid w:val="005B5D8B"/>
    <w:rsid w:val="005C2249"/>
    <w:rsid w:val="005C4C44"/>
    <w:rsid w:val="005D0B47"/>
    <w:rsid w:val="005D6027"/>
    <w:rsid w:val="005E3E47"/>
    <w:rsid w:val="005F24FD"/>
    <w:rsid w:val="005F3A55"/>
    <w:rsid w:val="005F40D4"/>
    <w:rsid w:val="005F7184"/>
    <w:rsid w:val="00616B29"/>
    <w:rsid w:val="00627C18"/>
    <w:rsid w:val="00630ABA"/>
    <w:rsid w:val="00633EF7"/>
    <w:rsid w:val="0063416E"/>
    <w:rsid w:val="006437BE"/>
    <w:rsid w:val="00653A14"/>
    <w:rsid w:val="00655C14"/>
    <w:rsid w:val="00661985"/>
    <w:rsid w:val="00663E4D"/>
    <w:rsid w:val="00667197"/>
    <w:rsid w:val="00671332"/>
    <w:rsid w:val="006735E5"/>
    <w:rsid w:val="006766F4"/>
    <w:rsid w:val="0068205D"/>
    <w:rsid w:val="00691CC1"/>
    <w:rsid w:val="006B5A88"/>
    <w:rsid w:val="006D606D"/>
    <w:rsid w:val="006E2E06"/>
    <w:rsid w:val="006F6689"/>
    <w:rsid w:val="00711C69"/>
    <w:rsid w:val="00711CA5"/>
    <w:rsid w:val="00717F0C"/>
    <w:rsid w:val="007228D0"/>
    <w:rsid w:val="00726335"/>
    <w:rsid w:val="007301E2"/>
    <w:rsid w:val="00732225"/>
    <w:rsid w:val="007328CD"/>
    <w:rsid w:val="00733D9A"/>
    <w:rsid w:val="00755C28"/>
    <w:rsid w:val="00780A49"/>
    <w:rsid w:val="007830F7"/>
    <w:rsid w:val="00784FB5"/>
    <w:rsid w:val="0079147E"/>
    <w:rsid w:val="00795099"/>
    <w:rsid w:val="00796475"/>
    <w:rsid w:val="007C0658"/>
    <w:rsid w:val="007C2C8E"/>
    <w:rsid w:val="007C4FB0"/>
    <w:rsid w:val="007D0135"/>
    <w:rsid w:val="007D15BE"/>
    <w:rsid w:val="007D5CAF"/>
    <w:rsid w:val="007D5E27"/>
    <w:rsid w:val="007D6BD4"/>
    <w:rsid w:val="007D6F1A"/>
    <w:rsid w:val="007D7168"/>
    <w:rsid w:val="007D7CED"/>
    <w:rsid w:val="007E12BF"/>
    <w:rsid w:val="007E3182"/>
    <w:rsid w:val="007E76C6"/>
    <w:rsid w:val="00800C35"/>
    <w:rsid w:val="008056FA"/>
    <w:rsid w:val="008106A2"/>
    <w:rsid w:val="0081184B"/>
    <w:rsid w:val="00816E54"/>
    <w:rsid w:val="00821FB3"/>
    <w:rsid w:val="00822E65"/>
    <w:rsid w:val="00824D0A"/>
    <w:rsid w:val="00825592"/>
    <w:rsid w:val="0083213F"/>
    <w:rsid w:val="0083469F"/>
    <w:rsid w:val="00834E45"/>
    <w:rsid w:val="00836169"/>
    <w:rsid w:val="00837920"/>
    <w:rsid w:val="00840311"/>
    <w:rsid w:val="0084710A"/>
    <w:rsid w:val="00851984"/>
    <w:rsid w:val="008523B2"/>
    <w:rsid w:val="008573F3"/>
    <w:rsid w:val="0086438F"/>
    <w:rsid w:val="0087300C"/>
    <w:rsid w:val="008742F8"/>
    <w:rsid w:val="0087496A"/>
    <w:rsid w:val="00884600"/>
    <w:rsid w:val="008A5C6D"/>
    <w:rsid w:val="008C5A8B"/>
    <w:rsid w:val="008E2974"/>
    <w:rsid w:val="008E44EF"/>
    <w:rsid w:val="008E5913"/>
    <w:rsid w:val="008E5E7C"/>
    <w:rsid w:val="008F10C0"/>
    <w:rsid w:val="0090335A"/>
    <w:rsid w:val="009141AF"/>
    <w:rsid w:val="0092300B"/>
    <w:rsid w:val="00923238"/>
    <w:rsid w:val="00931611"/>
    <w:rsid w:val="0093707A"/>
    <w:rsid w:val="00945C0F"/>
    <w:rsid w:val="00946B68"/>
    <w:rsid w:val="00952B8A"/>
    <w:rsid w:val="00963888"/>
    <w:rsid w:val="009724D1"/>
    <w:rsid w:val="009747A8"/>
    <w:rsid w:val="0098100E"/>
    <w:rsid w:val="009927E7"/>
    <w:rsid w:val="00992D2C"/>
    <w:rsid w:val="009B2503"/>
    <w:rsid w:val="009B25E9"/>
    <w:rsid w:val="009B2631"/>
    <w:rsid w:val="009B54D9"/>
    <w:rsid w:val="009D2508"/>
    <w:rsid w:val="009D4C71"/>
    <w:rsid w:val="009E78AA"/>
    <w:rsid w:val="009F6584"/>
    <w:rsid w:val="00A01504"/>
    <w:rsid w:val="00A01D00"/>
    <w:rsid w:val="00A06309"/>
    <w:rsid w:val="00A17157"/>
    <w:rsid w:val="00A25280"/>
    <w:rsid w:val="00A265C8"/>
    <w:rsid w:val="00A3353C"/>
    <w:rsid w:val="00A43FDF"/>
    <w:rsid w:val="00A515A2"/>
    <w:rsid w:val="00A64BA5"/>
    <w:rsid w:val="00A65D8E"/>
    <w:rsid w:val="00A66A61"/>
    <w:rsid w:val="00A82AFF"/>
    <w:rsid w:val="00A868CC"/>
    <w:rsid w:val="00A93B1C"/>
    <w:rsid w:val="00AB3A35"/>
    <w:rsid w:val="00AB744A"/>
    <w:rsid w:val="00AC03D4"/>
    <w:rsid w:val="00AC5AB5"/>
    <w:rsid w:val="00AF2F35"/>
    <w:rsid w:val="00AF6FFF"/>
    <w:rsid w:val="00B017DC"/>
    <w:rsid w:val="00B04691"/>
    <w:rsid w:val="00B061BE"/>
    <w:rsid w:val="00B1034A"/>
    <w:rsid w:val="00B10B66"/>
    <w:rsid w:val="00B20181"/>
    <w:rsid w:val="00B35020"/>
    <w:rsid w:val="00B428AD"/>
    <w:rsid w:val="00B64934"/>
    <w:rsid w:val="00B65106"/>
    <w:rsid w:val="00B70A8D"/>
    <w:rsid w:val="00B71E1C"/>
    <w:rsid w:val="00B7466F"/>
    <w:rsid w:val="00B83A84"/>
    <w:rsid w:val="00B84DFF"/>
    <w:rsid w:val="00BB0A35"/>
    <w:rsid w:val="00BB59AE"/>
    <w:rsid w:val="00BB5ED4"/>
    <w:rsid w:val="00BC32FD"/>
    <w:rsid w:val="00BC4246"/>
    <w:rsid w:val="00BE4B16"/>
    <w:rsid w:val="00BE5B42"/>
    <w:rsid w:val="00C0174D"/>
    <w:rsid w:val="00C03640"/>
    <w:rsid w:val="00C072D7"/>
    <w:rsid w:val="00C2512E"/>
    <w:rsid w:val="00C37BEF"/>
    <w:rsid w:val="00C437CD"/>
    <w:rsid w:val="00C444FD"/>
    <w:rsid w:val="00C45502"/>
    <w:rsid w:val="00C544DA"/>
    <w:rsid w:val="00C55A20"/>
    <w:rsid w:val="00C8061C"/>
    <w:rsid w:val="00C82B71"/>
    <w:rsid w:val="00C84D66"/>
    <w:rsid w:val="00C86040"/>
    <w:rsid w:val="00C879AD"/>
    <w:rsid w:val="00CA7B96"/>
    <w:rsid w:val="00CB2F99"/>
    <w:rsid w:val="00CD08E5"/>
    <w:rsid w:val="00CD51AA"/>
    <w:rsid w:val="00CE1E3C"/>
    <w:rsid w:val="00CE5D1F"/>
    <w:rsid w:val="00CF6495"/>
    <w:rsid w:val="00CF75CD"/>
    <w:rsid w:val="00D121B0"/>
    <w:rsid w:val="00D174BE"/>
    <w:rsid w:val="00D21EF8"/>
    <w:rsid w:val="00D23208"/>
    <w:rsid w:val="00D24708"/>
    <w:rsid w:val="00D24FC3"/>
    <w:rsid w:val="00D30528"/>
    <w:rsid w:val="00D353E7"/>
    <w:rsid w:val="00D433C5"/>
    <w:rsid w:val="00D5089D"/>
    <w:rsid w:val="00D55021"/>
    <w:rsid w:val="00D666FF"/>
    <w:rsid w:val="00D72884"/>
    <w:rsid w:val="00D75C68"/>
    <w:rsid w:val="00D763CE"/>
    <w:rsid w:val="00D775AB"/>
    <w:rsid w:val="00D77B91"/>
    <w:rsid w:val="00D833AC"/>
    <w:rsid w:val="00D91728"/>
    <w:rsid w:val="00D93EE2"/>
    <w:rsid w:val="00DB445B"/>
    <w:rsid w:val="00DD0332"/>
    <w:rsid w:val="00DD76A4"/>
    <w:rsid w:val="00DF2B6D"/>
    <w:rsid w:val="00DF2C5E"/>
    <w:rsid w:val="00DF404D"/>
    <w:rsid w:val="00DF7F10"/>
    <w:rsid w:val="00E022E4"/>
    <w:rsid w:val="00E26972"/>
    <w:rsid w:val="00E32A9B"/>
    <w:rsid w:val="00E34EA1"/>
    <w:rsid w:val="00E35F2D"/>
    <w:rsid w:val="00E37C5B"/>
    <w:rsid w:val="00E53676"/>
    <w:rsid w:val="00E5393E"/>
    <w:rsid w:val="00E81F67"/>
    <w:rsid w:val="00E915E4"/>
    <w:rsid w:val="00E9735D"/>
    <w:rsid w:val="00E97EA1"/>
    <w:rsid w:val="00EA427D"/>
    <w:rsid w:val="00EA6A0D"/>
    <w:rsid w:val="00EB3075"/>
    <w:rsid w:val="00EB47B7"/>
    <w:rsid w:val="00EC7467"/>
    <w:rsid w:val="00EC7591"/>
    <w:rsid w:val="00ED22FD"/>
    <w:rsid w:val="00EE0D3A"/>
    <w:rsid w:val="00EF3C6A"/>
    <w:rsid w:val="00F05C9C"/>
    <w:rsid w:val="00F0687A"/>
    <w:rsid w:val="00F21C73"/>
    <w:rsid w:val="00F2257B"/>
    <w:rsid w:val="00F24440"/>
    <w:rsid w:val="00F31B7A"/>
    <w:rsid w:val="00F46161"/>
    <w:rsid w:val="00F47227"/>
    <w:rsid w:val="00F47472"/>
    <w:rsid w:val="00F80000"/>
    <w:rsid w:val="00F82B83"/>
    <w:rsid w:val="00F840CB"/>
    <w:rsid w:val="00F850CD"/>
    <w:rsid w:val="00F941AA"/>
    <w:rsid w:val="00F975B2"/>
    <w:rsid w:val="00FC0F46"/>
    <w:rsid w:val="00FC58E0"/>
    <w:rsid w:val="00FC6E0A"/>
    <w:rsid w:val="00FC72D8"/>
    <w:rsid w:val="00FC7F56"/>
    <w:rsid w:val="00FE7367"/>
    <w:rsid w:val="00FE7E5C"/>
    <w:rsid w:val="00FF0259"/>
    <w:rsid w:val="00FF61AF"/>
    <w:rsid w:val="00FF6E7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C54D77"/>
  <w15:docId w15:val="{C9F732B9-9DE5-4554-9FBD-877EAB26D9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763CE"/>
  </w:style>
  <w:style w:type="paragraph" w:styleId="berschrift1">
    <w:name w:val="heading 1"/>
    <w:basedOn w:val="Standard"/>
    <w:next w:val="Standard"/>
    <w:link w:val="berschrift1Zchn"/>
    <w:uiPriority w:val="9"/>
    <w:qFormat/>
    <w:rsid w:val="006E2E06"/>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berschrift2">
    <w:name w:val="heading 2"/>
    <w:basedOn w:val="Standard"/>
    <w:next w:val="Standard"/>
    <w:link w:val="berschrift2Zchn"/>
    <w:uiPriority w:val="9"/>
    <w:semiHidden/>
    <w:unhideWhenUsed/>
    <w:qFormat/>
    <w:rsid w:val="006E2E06"/>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berschrift3">
    <w:name w:val="heading 3"/>
    <w:basedOn w:val="Standard"/>
    <w:link w:val="berschrift3Zchn"/>
    <w:uiPriority w:val="9"/>
    <w:qFormat/>
    <w:rsid w:val="00173FBC"/>
    <w:pPr>
      <w:spacing w:before="100" w:beforeAutospacing="1" w:after="100" w:afterAutospacing="1" w:line="240" w:lineRule="auto"/>
      <w:outlineLvl w:val="2"/>
    </w:pPr>
    <w:rPr>
      <w:rFonts w:ascii="Times New Roman" w:eastAsia="Times New Roman" w:hAnsi="Times New Roman" w:cs="Times New Roman"/>
      <w:b/>
      <w:bCs/>
      <w:sz w:val="27"/>
      <w:szCs w:val="27"/>
      <w:lang w:eastAsia="de-DE"/>
    </w:rPr>
  </w:style>
  <w:style w:type="paragraph" w:styleId="berschrift4">
    <w:name w:val="heading 4"/>
    <w:basedOn w:val="Standard"/>
    <w:link w:val="berschrift4Zchn"/>
    <w:uiPriority w:val="9"/>
    <w:qFormat/>
    <w:rsid w:val="00173FBC"/>
    <w:pPr>
      <w:spacing w:before="100" w:beforeAutospacing="1" w:after="100" w:afterAutospacing="1" w:line="240" w:lineRule="auto"/>
      <w:outlineLvl w:val="3"/>
    </w:pPr>
    <w:rPr>
      <w:rFonts w:ascii="Times New Roman" w:eastAsia="Times New Roman" w:hAnsi="Times New Roman" w:cs="Times New Roman"/>
      <w:b/>
      <w:bCs/>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633EF7"/>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33EF7"/>
  </w:style>
  <w:style w:type="paragraph" w:styleId="Fuzeile">
    <w:name w:val="footer"/>
    <w:basedOn w:val="Standard"/>
    <w:link w:val="FuzeileZchn"/>
    <w:uiPriority w:val="99"/>
    <w:unhideWhenUsed/>
    <w:rsid w:val="00633EF7"/>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33EF7"/>
  </w:style>
  <w:style w:type="paragraph" w:styleId="Sprechblasentext">
    <w:name w:val="Balloon Text"/>
    <w:basedOn w:val="Standard"/>
    <w:link w:val="SprechblasentextZchn"/>
    <w:uiPriority w:val="99"/>
    <w:semiHidden/>
    <w:unhideWhenUsed/>
    <w:rsid w:val="00633EF7"/>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33EF7"/>
    <w:rPr>
      <w:rFonts w:ascii="Tahoma" w:hAnsi="Tahoma" w:cs="Tahoma"/>
      <w:sz w:val="16"/>
      <w:szCs w:val="16"/>
    </w:rPr>
  </w:style>
  <w:style w:type="character" w:styleId="Hyperlink">
    <w:name w:val="Hyperlink"/>
    <w:uiPriority w:val="99"/>
    <w:unhideWhenUsed/>
    <w:rsid w:val="00633EF7"/>
    <w:rPr>
      <w:color w:val="0000FF"/>
      <w:u w:val="single"/>
    </w:rPr>
  </w:style>
  <w:style w:type="paragraph" w:customStyle="1" w:styleId="ZwischenberschriftPressemitteilung">
    <w:name w:val="Zwischenüberschrift Pressemitteilung"/>
    <w:basedOn w:val="Standard"/>
    <w:link w:val="ZwischenberschriftPressemitteilungZchn"/>
    <w:qFormat/>
    <w:rsid w:val="00633EF7"/>
    <w:pPr>
      <w:tabs>
        <w:tab w:val="left" w:pos="2055"/>
      </w:tabs>
      <w:spacing w:after="0" w:line="300" w:lineRule="exact"/>
    </w:pPr>
    <w:rPr>
      <w:rFonts w:ascii="Arial" w:eastAsia="Calibri" w:hAnsi="Arial" w:cs="Arial"/>
      <w:sz w:val="24"/>
      <w:lang w:bidi="en-US"/>
    </w:rPr>
  </w:style>
  <w:style w:type="character" w:customStyle="1" w:styleId="ZwischenberschriftPressemitteilungZchn">
    <w:name w:val="Zwischenüberschrift Pressemitteilung Zchn"/>
    <w:link w:val="ZwischenberschriftPressemitteilung"/>
    <w:rsid w:val="00633EF7"/>
    <w:rPr>
      <w:rFonts w:ascii="Arial" w:eastAsia="Calibri" w:hAnsi="Arial" w:cs="Arial"/>
      <w:sz w:val="24"/>
      <w:lang w:bidi="en-US"/>
    </w:rPr>
  </w:style>
  <w:style w:type="character" w:styleId="Kommentarzeichen">
    <w:name w:val="annotation reference"/>
    <w:basedOn w:val="Absatz-Standardschriftart"/>
    <w:uiPriority w:val="99"/>
    <w:semiHidden/>
    <w:unhideWhenUsed/>
    <w:rsid w:val="00E26972"/>
    <w:rPr>
      <w:sz w:val="16"/>
      <w:szCs w:val="16"/>
    </w:rPr>
  </w:style>
  <w:style w:type="paragraph" w:styleId="Kommentartext">
    <w:name w:val="annotation text"/>
    <w:basedOn w:val="Standard"/>
    <w:link w:val="KommentartextZchn"/>
    <w:uiPriority w:val="99"/>
    <w:unhideWhenUsed/>
    <w:rsid w:val="00E26972"/>
    <w:pPr>
      <w:spacing w:line="240" w:lineRule="auto"/>
    </w:pPr>
    <w:rPr>
      <w:sz w:val="20"/>
      <w:szCs w:val="20"/>
    </w:rPr>
  </w:style>
  <w:style w:type="character" w:customStyle="1" w:styleId="KommentartextZchn">
    <w:name w:val="Kommentartext Zchn"/>
    <w:basedOn w:val="Absatz-Standardschriftart"/>
    <w:link w:val="Kommentartext"/>
    <w:uiPriority w:val="99"/>
    <w:rsid w:val="00E26972"/>
    <w:rPr>
      <w:sz w:val="20"/>
      <w:szCs w:val="20"/>
    </w:rPr>
  </w:style>
  <w:style w:type="paragraph" w:styleId="Kommentarthema">
    <w:name w:val="annotation subject"/>
    <w:basedOn w:val="Kommentartext"/>
    <w:next w:val="Kommentartext"/>
    <w:link w:val="KommentarthemaZchn"/>
    <w:uiPriority w:val="99"/>
    <w:semiHidden/>
    <w:unhideWhenUsed/>
    <w:rsid w:val="00E26972"/>
    <w:rPr>
      <w:b/>
      <w:bCs/>
    </w:rPr>
  </w:style>
  <w:style w:type="character" w:customStyle="1" w:styleId="KommentarthemaZchn">
    <w:name w:val="Kommentarthema Zchn"/>
    <w:basedOn w:val="KommentartextZchn"/>
    <w:link w:val="Kommentarthema"/>
    <w:uiPriority w:val="99"/>
    <w:semiHidden/>
    <w:rsid w:val="00E26972"/>
    <w:rPr>
      <w:b/>
      <w:bCs/>
      <w:sz w:val="20"/>
      <w:szCs w:val="20"/>
    </w:rPr>
  </w:style>
  <w:style w:type="character" w:customStyle="1" w:styleId="berschrift3Zchn">
    <w:name w:val="Überschrift 3 Zchn"/>
    <w:basedOn w:val="Absatz-Standardschriftart"/>
    <w:link w:val="berschrift3"/>
    <w:uiPriority w:val="9"/>
    <w:rsid w:val="00173FBC"/>
    <w:rPr>
      <w:rFonts w:ascii="Times New Roman" w:eastAsia="Times New Roman" w:hAnsi="Times New Roman" w:cs="Times New Roman"/>
      <w:b/>
      <w:bCs/>
      <w:sz w:val="27"/>
      <w:szCs w:val="27"/>
      <w:lang w:eastAsia="de-DE"/>
    </w:rPr>
  </w:style>
  <w:style w:type="character" w:customStyle="1" w:styleId="berschrift4Zchn">
    <w:name w:val="Überschrift 4 Zchn"/>
    <w:basedOn w:val="Absatz-Standardschriftart"/>
    <w:link w:val="berschrift4"/>
    <w:uiPriority w:val="9"/>
    <w:rsid w:val="00173FBC"/>
    <w:rPr>
      <w:rFonts w:ascii="Times New Roman" w:eastAsia="Times New Roman" w:hAnsi="Times New Roman" w:cs="Times New Roman"/>
      <w:b/>
      <w:bCs/>
      <w:sz w:val="24"/>
      <w:szCs w:val="24"/>
      <w:lang w:eastAsia="de-DE"/>
    </w:rPr>
  </w:style>
  <w:style w:type="paragraph" w:styleId="StandardWeb">
    <w:name w:val="Normal (Web)"/>
    <w:basedOn w:val="Standard"/>
    <w:uiPriority w:val="99"/>
    <w:semiHidden/>
    <w:unhideWhenUsed/>
    <w:rsid w:val="00173FBC"/>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berschrift1Zchn">
    <w:name w:val="Überschrift 1 Zchn"/>
    <w:basedOn w:val="Absatz-Standardschriftart"/>
    <w:link w:val="berschrift1"/>
    <w:uiPriority w:val="9"/>
    <w:rsid w:val="006E2E06"/>
    <w:rPr>
      <w:rFonts w:asciiTheme="majorHAnsi" w:eastAsiaTheme="majorEastAsia" w:hAnsiTheme="majorHAnsi" w:cstheme="majorBidi"/>
      <w:b/>
      <w:bCs/>
      <w:color w:val="2F5496" w:themeColor="accent1" w:themeShade="BF"/>
      <w:sz w:val="28"/>
      <w:szCs w:val="28"/>
    </w:rPr>
  </w:style>
  <w:style w:type="character" w:customStyle="1" w:styleId="berschrift2Zchn">
    <w:name w:val="Überschrift 2 Zchn"/>
    <w:basedOn w:val="Absatz-Standardschriftart"/>
    <w:link w:val="berschrift2"/>
    <w:uiPriority w:val="9"/>
    <w:semiHidden/>
    <w:rsid w:val="006E2E06"/>
    <w:rPr>
      <w:rFonts w:asciiTheme="majorHAnsi" w:eastAsiaTheme="majorEastAsia" w:hAnsiTheme="majorHAnsi" w:cstheme="majorBidi"/>
      <w:b/>
      <w:bCs/>
      <w:color w:val="4472C4" w:themeColor="accent1"/>
      <w:sz w:val="26"/>
      <w:szCs w:val="26"/>
    </w:rPr>
  </w:style>
  <w:style w:type="paragraph" w:customStyle="1" w:styleId="bodytext">
    <w:name w:val="bodytext"/>
    <w:basedOn w:val="Standard"/>
    <w:rsid w:val="006E2E06"/>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fontstyle01">
    <w:name w:val="fontstyle01"/>
    <w:basedOn w:val="Absatz-Standardschriftart"/>
    <w:rsid w:val="003E1053"/>
    <w:rPr>
      <w:rFonts w:ascii="FrutigerNextPro-Light" w:hAnsi="FrutigerNextPro-Light" w:hint="default"/>
      <w:b w:val="0"/>
      <w:bCs w:val="0"/>
      <w:i w:val="0"/>
      <w:iCs w:val="0"/>
      <w:color w:val="242021"/>
      <w:sz w:val="20"/>
      <w:szCs w:val="20"/>
    </w:rPr>
  </w:style>
  <w:style w:type="character" w:customStyle="1" w:styleId="fontstyle21">
    <w:name w:val="fontstyle21"/>
    <w:basedOn w:val="Absatz-Standardschriftart"/>
    <w:rsid w:val="003E1053"/>
    <w:rPr>
      <w:rFonts w:ascii="AvenirLT-Light" w:hAnsi="AvenirLT-Light" w:hint="default"/>
      <w:b w:val="0"/>
      <w:bCs w:val="0"/>
      <w:i w:val="0"/>
      <w:iCs w:val="0"/>
      <w:color w:val="242021"/>
      <w:sz w:val="20"/>
      <w:szCs w:val="20"/>
    </w:rPr>
  </w:style>
  <w:style w:type="paragraph" w:styleId="Listenabsatz">
    <w:name w:val="List Paragraph"/>
    <w:basedOn w:val="Standard"/>
    <w:uiPriority w:val="34"/>
    <w:qFormat/>
    <w:rsid w:val="007E76C6"/>
    <w:pPr>
      <w:ind w:left="720"/>
      <w:contextualSpacing/>
    </w:pPr>
  </w:style>
  <w:style w:type="character" w:customStyle="1" w:styleId="NichtaufgelsteErwhnung1">
    <w:name w:val="Nicht aufgelöste Erwähnung1"/>
    <w:basedOn w:val="Absatz-Standardschriftart"/>
    <w:uiPriority w:val="99"/>
    <w:semiHidden/>
    <w:unhideWhenUsed/>
    <w:rsid w:val="00B20181"/>
    <w:rPr>
      <w:color w:val="605E5C"/>
      <w:shd w:val="clear" w:color="auto" w:fill="E1DFDD"/>
    </w:rPr>
  </w:style>
  <w:style w:type="character" w:customStyle="1" w:styleId="NichtaufgelsteErwhnung2">
    <w:name w:val="Nicht aufgelöste Erwähnung2"/>
    <w:basedOn w:val="Absatz-Standardschriftart"/>
    <w:uiPriority w:val="99"/>
    <w:semiHidden/>
    <w:unhideWhenUsed/>
    <w:rsid w:val="007D0135"/>
    <w:rPr>
      <w:color w:val="605E5C"/>
      <w:shd w:val="clear" w:color="auto" w:fill="E1DFDD"/>
    </w:rPr>
  </w:style>
  <w:style w:type="character" w:styleId="BesuchterLink">
    <w:name w:val="FollowedHyperlink"/>
    <w:basedOn w:val="Absatz-Standardschriftart"/>
    <w:uiPriority w:val="99"/>
    <w:semiHidden/>
    <w:unhideWhenUsed/>
    <w:rsid w:val="00D24FC3"/>
    <w:rPr>
      <w:color w:val="954F72" w:themeColor="followedHyperlink"/>
      <w:u w:val="single"/>
    </w:rPr>
  </w:style>
  <w:style w:type="character" w:customStyle="1" w:styleId="NichtaufgelsteErwhnung3">
    <w:name w:val="Nicht aufgelöste Erwähnung3"/>
    <w:basedOn w:val="Absatz-Standardschriftart"/>
    <w:uiPriority w:val="99"/>
    <w:semiHidden/>
    <w:unhideWhenUsed/>
    <w:rsid w:val="000A0CD1"/>
    <w:rPr>
      <w:color w:val="605E5C"/>
      <w:shd w:val="clear" w:color="auto" w:fill="E1DFDD"/>
    </w:rPr>
  </w:style>
  <w:style w:type="character" w:styleId="Fett">
    <w:name w:val="Strong"/>
    <w:basedOn w:val="Absatz-Standardschriftart"/>
    <w:uiPriority w:val="22"/>
    <w:qFormat/>
    <w:rsid w:val="007228D0"/>
    <w:rPr>
      <w:b/>
      <w:bCs/>
    </w:rPr>
  </w:style>
  <w:style w:type="paragraph" w:styleId="HTMLVorformatiert">
    <w:name w:val="HTML Preformatted"/>
    <w:basedOn w:val="Standard"/>
    <w:link w:val="HTMLVorformatiertZchn"/>
    <w:uiPriority w:val="99"/>
    <w:semiHidden/>
    <w:unhideWhenUsed/>
    <w:rsid w:val="005E3E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de-DE"/>
    </w:rPr>
  </w:style>
  <w:style w:type="character" w:customStyle="1" w:styleId="HTMLVorformatiertZchn">
    <w:name w:val="HTML Vorformatiert Zchn"/>
    <w:basedOn w:val="Absatz-Standardschriftart"/>
    <w:link w:val="HTMLVorformatiert"/>
    <w:uiPriority w:val="99"/>
    <w:semiHidden/>
    <w:rsid w:val="005E3E47"/>
    <w:rPr>
      <w:rFonts w:ascii="Courier New" w:eastAsia="Times New Roman" w:hAnsi="Courier New" w:cs="Courier New"/>
      <w:sz w:val="20"/>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8826951">
      <w:bodyDiv w:val="1"/>
      <w:marLeft w:val="0"/>
      <w:marRight w:val="0"/>
      <w:marTop w:val="0"/>
      <w:marBottom w:val="0"/>
      <w:divBdr>
        <w:top w:val="none" w:sz="0" w:space="0" w:color="auto"/>
        <w:left w:val="none" w:sz="0" w:space="0" w:color="auto"/>
        <w:bottom w:val="none" w:sz="0" w:space="0" w:color="auto"/>
        <w:right w:val="none" w:sz="0" w:space="0" w:color="auto"/>
      </w:divBdr>
    </w:div>
    <w:div w:id="327637536">
      <w:bodyDiv w:val="1"/>
      <w:marLeft w:val="0"/>
      <w:marRight w:val="0"/>
      <w:marTop w:val="0"/>
      <w:marBottom w:val="0"/>
      <w:divBdr>
        <w:top w:val="none" w:sz="0" w:space="0" w:color="auto"/>
        <w:left w:val="none" w:sz="0" w:space="0" w:color="auto"/>
        <w:bottom w:val="none" w:sz="0" w:space="0" w:color="auto"/>
        <w:right w:val="none" w:sz="0" w:space="0" w:color="auto"/>
      </w:divBdr>
      <w:divsChild>
        <w:div w:id="1248271919">
          <w:marLeft w:val="0"/>
          <w:marRight w:val="0"/>
          <w:marTop w:val="0"/>
          <w:marBottom w:val="0"/>
          <w:divBdr>
            <w:top w:val="none" w:sz="0" w:space="0" w:color="auto"/>
            <w:left w:val="none" w:sz="0" w:space="0" w:color="auto"/>
            <w:bottom w:val="none" w:sz="0" w:space="0" w:color="auto"/>
            <w:right w:val="none" w:sz="0" w:space="0" w:color="auto"/>
          </w:divBdr>
        </w:div>
        <w:div w:id="1758600967">
          <w:marLeft w:val="0"/>
          <w:marRight w:val="0"/>
          <w:marTop w:val="0"/>
          <w:marBottom w:val="0"/>
          <w:divBdr>
            <w:top w:val="none" w:sz="0" w:space="0" w:color="auto"/>
            <w:left w:val="none" w:sz="0" w:space="0" w:color="auto"/>
            <w:bottom w:val="none" w:sz="0" w:space="0" w:color="auto"/>
            <w:right w:val="none" w:sz="0" w:space="0" w:color="auto"/>
          </w:divBdr>
        </w:div>
        <w:div w:id="1670327153">
          <w:marLeft w:val="0"/>
          <w:marRight w:val="0"/>
          <w:marTop w:val="0"/>
          <w:marBottom w:val="0"/>
          <w:divBdr>
            <w:top w:val="none" w:sz="0" w:space="0" w:color="auto"/>
            <w:left w:val="none" w:sz="0" w:space="0" w:color="auto"/>
            <w:bottom w:val="none" w:sz="0" w:space="0" w:color="auto"/>
            <w:right w:val="none" w:sz="0" w:space="0" w:color="auto"/>
          </w:divBdr>
        </w:div>
      </w:divsChild>
    </w:div>
    <w:div w:id="454832551">
      <w:bodyDiv w:val="1"/>
      <w:marLeft w:val="0"/>
      <w:marRight w:val="0"/>
      <w:marTop w:val="0"/>
      <w:marBottom w:val="0"/>
      <w:divBdr>
        <w:top w:val="none" w:sz="0" w:space="0" w:color="auto"/>
        <w:left w:val="none" w:sz="0" w:space="0" w:color="auto"/>
        <w:bottom w:val="none" w:sz="0" w:space="0" w:color="auto"/>
        <w:right w:val="none" w:sz="0" w:space="0" w:color="auto"/>
      </w:divBdr>
      <w:divsChild>
        <w:div w:id="1691568990">
          <w:marLeft w:val="0"/>
          <w:marRight w:val="0"/>
          <w:marTop w:val="0"/>
          <w:marBottom w:val="0"/>
          <w:divBdr>
            <w:top w:val="none" w:sz="0" w:space="0" w:color="auto"/>
            <w:left w:val="none" w:sz="0" w:space="0" w:color="auto"/>
            <w:bottom w:val="none" w:sz="0" w:space="0" w:color="auto"/>
            <w:right w:val="none" w:sz="0" w:space="0" w:color="auto"/>
          </w:divBdr>
          <w:divsChild>
            <w:div w:id="1804036239">
              <w:marLeft w:val="0"/>
              <w:marRight w:val="0"/>
              <w:marTop w:val="0"/>
              <w:marBottom w:val="0"/>
              <w:divBdr>
                <w:top w:val="none" w:sz="0" w:space="0" w:color="auto"/>
                <w:left w:val="none" w:sz="0" w:space="0" w:color="auto"/>
                <w:bottom w:val="none" w:sz="0" w:space="0" w:color="auto"/>
                <w:right w:val="none" w:sz="0" w:space="0" w:color="auto"/>
              </w:divBdr>
            </w:div>
          </w:divsChild>
        </w:div>
        <w:div w:id="895821450">
          <w:marLeft w:val="0"/>
          <w:marRight w:val="0"/>
          <w:marTop w:val="0"/>
          <w:marBottom w:val="0"/>
          <w:divBdr>
            <w:top w:val="none" w:sz="0" w:space="0" w:color="auto"/>
            <w:left w:val="none" w:sz="0" w:space="0" w:color="auto"/>
            <w:bottom w:val="none" w:sz="0" w:space="0" w:color="auto"/>
            <w:right w:val="none" w:sz="0" w:space="0" w:color="auto"/>
          </w:divBdr>
          <w:divsChild>
            <w:div w:id="209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543087">
      <w:bodyDiv w:val="1"/>
      <w:marLeft w:val="0"/>
      <w:marRight w:val="0"/>
      <w:marTop w:val="0"/>
      <w:marBottom w:val="0"/>
      <w:divBdr>
        <w:top w:val="none" w:sz="0" w:space="0" w:color="auto"/>
        <w:left w:val="none" w:sz="0" w:space="0" w:color="auto"/>
        <w:bottom w:val="none" w:sz="0" w:space="0" w:color="auto"/>
        <w:right w:val="none" w:sz="0" w:space="0" w:color="auto"/>
      </w:divBdr>
      <w:divsChild>
        <w:div w:id="319965670">
          <w:marLeft w:val="0"/>
          <w:marRight w:val="0"/>
          <w:marTop w:val="0"/>
          <w:marBottom w:val="0"/>
          <w:divBdr>
            <w:top w:val="none" w:sz="0" w:space="0" w:color="auto"/>
            <w:left w:val="none" w:sz="0" w:space="0" w:color="auto"/>
            <w:bottom w:val="none" w:sz="0" w:space="0" w:color="auto"/>
            <w:right w:val="none" w:sz="0" w:space="0" w:color="auto"/>
          </w:divBdr>
        </w:div>
      </w:divsChild>
    </w:div>
    <w:div w:id="834609734">
      <w:bodyDiv w:val="1"/>
      <w:marLeft w:val="0"/>
      <w:marRight w:val="0"/>
      <w:marTop w:val="0"/>
      <w:marBottom w:val="0"/>
      <w:divBdr>
        <w:top w:val="none" w:sz="0" w:space="0" w:color="auto"/>
        <w:left w:val="none" w:sz="0" w:space="0" w:color="auto"/>
        <w:bottom w:val="none" w:sz="0" w:space="0" w:color="auto"/>
        <w:right w:val="none" w:sz="0" w:space="0" w:color="auto"/>
      </w:divBdr>
    </w:div>
    <w:div w:id="958071311">
      <w:bodyDiv w:val="1"/>
      <w:marLeft w:val="0"/>
      <w:marRight w:val="0"/>
      <w:marTop w:val="0"/>
      <w:marBottom w:val="0"/>
      <w:divBdr>
        <w:top w:val="none" w:sz="0" w:space="0" w:color="auto"/>
        <w:left w:val="none" w:sz="0" w:space="0" w:color="auto"/>
        <w:bottom w:val="none" w:sz="0" w:space="0" w:color="auto"/>
        <w:right w:val="none" w:sz="0" w:space="0" w:color="auto"/>
      </w:divBdr>
      <w:divsChild>
        <w:div w:id="1976251469">
          <w:marLeft w:val="0"/>
          <w:marRight w:val="0"/>
          <w:marTop w:val="0"/>
          <w:marBottom w:val="0"/>
          <w:divBdr>
            <w:top w:val="none" w:sz="0" w:space="0" w:color="auto"/>
            <w:left w:val="none" w:sz="0" w:space="0" w:color="auto"/>
            <w:bottom w:val="none" w:sz="0" w:space="0" w:color="auto"/>
            <w:right w:val="none" w:sz="0" w:space="0" w:color="auto"/>
          </w:divBdr>
        </w:div>
        <w:div w:id="97872071">
          <w:marLeft w:val="0"/>
          <w:marRight w:val="0"/>
          <w:marTop w:val="0"/>
          <w:marBottom w:val="0"/>
          <w:divBdr>
            <w:top w:val="none" w:sz="0" w:space="0" w:color="auto"/>
            <w:left w:val="none" w:sz="0" w:space="0" w:color="auto"/>
            <w:bottom w:val="none" w:sz="0" w:space="0" w:color="auto"/>
            <w:right w:val="none" w:sz="0" w:space="0" w:color="auto"/>
          </w:divBdr>
        </w:div>
        <w:div w:id="1009335622">
          <w:marLeft w:val="0"/>
          <w:marRight w:val="0"/>
          <w:marTop w:val="0"/>
          <w:marBottom w:val="0"/>
          <w:divBdr>
            <w:top w:val="none" w:sz="0" w:space="0" w:color="auto"/>
            <w:left w:val="none" w:sz="0" w:space="0" w:color="auto"/>
            <w:bottom w:val="none" w:sz="0" w:space="0" w:color="auto"/>
            <w:right w:val="none" w:sz="0" w:space="0" w:color="auto"/>
          </w:divBdr>
        </w:div>
      </w:divsChild>
    </w:div>
    <w:div w:id="1509632346">
      <w:bodyDiv w:val="1"/>
      <w:marLeft w:val="0"/>
      <w:marRight w:val="0"/>
      <w:marTop w:val="0"/>
      <w:marBottom w:val="0"/>
      <w:divBdr>
        <w:top w:val="none" w:sz="0" w:space="0" w:color="auto"/>
        <w:left w:val="none" w:sz="0" w:space="0" w:color="auto"/>
        <w:bottom w:val="none" w:sz="0" w:space="0" w:color="auto"/>
        <w:right w:val="none" w:sz="0" w:space="0" w:color="auto"/>
      </w:divBdr>
      <w:divsChild>
        <w:div w:id="667752097">
          <w:marLeft w:val="0"/>
          <w:marRight w:val="0"/>
          <w:marTop w:val="315"/>
          <w:marBottom w:val="0"/>
          <w:divBdr>
            <w:top w:val="none" w:sz="0" w:space="0" w:color="auto"/>
            <w:left w:val="none" w:sz="0" w:space="0" w:color="auto"/>
            <w:bottom w:val="none" w:sz="0" w:space="0" w:color="auto"/>
            <w:right w:val="none" w:sz="0" w:space="0" w:color="auto"/>
          </w:divBdr>
        </w:div>
        <w:div w:id="1254630421">
          <w:marLeft w:val="0"/>
          <w:marRight w:val="0"/>
          <w:marTop w:val="0"/>
          <w:marBottom w:val="0"/>
          <w:divBdr>
            <w:top w:val="none" w:sz="0" w:space="0" w:color="auto"/>
            <w:left w:val="none" w:sz="0" w:space="0" w:color="auto"/>
            <w:bottom w:val="none" w:sz="0" w:space="0" w:color="auto"/>
            <w:right w:val="none" w:sz="0" w:space="0" w:color="auto"/>
          </w:divBdr>
          <w:divsChild>
            <w:div w:id="914625650">
              <w:marLeft w:val="0"/>
              <w:marRight w:val="0"/>
              <w:marTop w:val="0"/>
              <w:marBottom w:val="0"/>
              <w:divBdr>
                <w:top w:val="none" w:sz="0" w:space="0" w:color="auto"/>
                <w:left w:val="none" w:sz="0" w:space="0" w:color="auto"/>
                <w:bottom w:val="none" w:sz="0" w:space="0" w:color="auto"/>
                <w:right w:val="none" w:sz="0" w:space="0" w:color="auto"/>
              </w:divBdr>
            </w:div>
            <w:div w:id="1510752786">
              <w:marLeft w:val="0"/>
              <w:marRight w:val="0"/>
              <w:marTop w:val="0"/>
              <w:marBottom w:val="0"/>
              <w:divBdr>
                <w:top w:val="none" w:sz="0" w:space="0" w:color="auto"/>
                <w:left w:val="none" w:sz="0" w:space="0" w:color="auto"/>
                <w:bottom w:val="none" w:sz="0" w:space="0" w:color="auto"/>
                <w:right w:val="none" w:sz="0" w:space="0" w:color="auto"/>
              </w:divBdr>
              <w:divsChild>
                <w:div w:id="1382554208">
                  <w:marLeft w:val="0"/>
                  <w:marRight w:val="0"/>
                  <w:marTop w:val="0"/>
                  <w:marBottom w:val="0"/>
                  <w:divBdr>
                    <w:top w:val="none" w:sz="0" w:space="0" w:color="auto"/>
                    <w:left w:val="none" w:sz="0" w:space="0" w:color="auto"/>
                    <w:bottom w:val="none" w:sz="0" w:space="0" w:color="auto"/>
                    <w:right w:val="none" w:sz="0" w:space="0" w:color="auto"/>
                  </w:divBdr>
                  <w:divsChild>
                    <w:div w:id="2145462497">
                      <w:marLeft w:val="0"/>
                      <w:marRight w:val="0"/>
                      <w:marTop w:val="0"/>
                      <w:marBottom w:val="195"/>
                      <w:divBdr>
                        <w:top w:val="none" w:sz="0" w:space="0" w:color="auto"/>
                        <w:left w:val="none" w:sz="0" w:space="0" w:color="auto"/>
                        <w:bottom w:val="none" w:sz="0" w:space="0" w:color="auto"/>
                        <w:right w:val="none" w:sz="0" w:space="0" w:color="auto"/>
                      </w:divBdr>
                      <w:divsChild>
                        <w:div w:id="1734160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3298258">
      <w:bodyDiv w:val="1"/>
      <w:marLeft w:val="0"/>
      <w:marRight w:val="0"/>
      <w:marTop w:val="0"/>
      <w:marBottom w:val="0"/>
      <w:divBdr>
        <w:top w:val="none" w:sz="0" w:space="0" w:color="auto"/>
        <w:left w:val="none" w:sz="0" w:space="0" w:color="auto"/>
        <w:bottom w:val="none" w:sz="0" w:space="0" w:color="auto"/>
        <w:right w:val="none" w:sz="0" w:space="0" w:color="auto"/>
      </w:divBdr>
    </w:div>
    <w:div w:id="1596475497">
      <w:bodyDiv w:val="1"/>
      <w:marLeft w:val="0"/>
      <w:marRight w:val="0"/>
      <w:marTop w:val="0"/>
      <w:marBottom w:val="0"/>
      <w:divBdr>
        <w:top w:val="none" w:sz="0" w:space="0" w:color="auto"/>
        <w:left w:val="none" w:sz="0" w:space="0" w:color="auto"/>
        <w:bottom w:val="none" w:sz="0" w:space="0" w:color="auto"/>
        <w:right w:val="none" w:sz="0" w:space="0" w:color="auto"/>
      </w:divBdr>
      <w:divsChild>
        <w:div w:id="425543937">
          <w:marLeft w:val="0"/>
          <w:marRight w:val="0"/>
          <w:marTop w:val="0"/>
          <w:marBottom w:val="0"/>
          <w:divBdr>
            <w:top w:val="none" w:sz="0" w:space="0" w:color="auto"/>
            <w:left w:val="none" w:sz="0" w:space="0" w:color="auto"/>
            <w:bottom w:val="none" w:sz="0" w:space="0" w:color="auto"/>
            <w:right w:val="none" w:sz="0" w:space="0" w:color="auto"/>
          </w:divBdr>
        </w:div>
        <w:div w:id="1038432996">
          <w:marLeft w:val="0"/>
          <w:marRight w:val="0"/>
          <w:marTop w:val="0"/>
          <w:marBottom w:val="0"/>
          <w:divBdr>
            <w:top w:val="none" w:sz="0" w:space="0" w:color="auto"/>
            <w:left w:val="none" w:sz="0" w:space="0" w:color="auto"/>
            <w:bottom w:val="none" w:sz="0" w:space="0" w:color="auto"/>
            <w:right w:val="none" w:sz="0" w:space="0" w:color="auto"/>
          </w:divBdr>
        </w:div>
      </w:divsChild>
    </w:div>
    <w:div w:id="1664355599">
      <w:bodyDiv w:val="1"/>
      <w:marLeft w:val="0"/>
      <w:marRight w:val="0"/>
      <w:marTop w:val="0"/>
      <w:marBottom w:val="0"/>
      <w:divBdr>
        <w:top w:val="none" w:sz="0" w:space="0" w:color="auto"/>
        <w:left w:val="none" w:sz="0" w:space="0" w:color="auto"/>
        <w:bottom w:val="none" w:sz="0" w:space="0" w:color="auto"/>
        <w:right w:val="none" w:sz="0" w:space="0" w:color="auto"/>
      </w:divBdr>
    </w:div>
    <w:div w:id="1906137572">
      <w:bodyDiv w:val="1"/>
      <w:marLeft w:val="0"/>
      <w:marRight w:val="0"/>
      <w:marTop w:val="0"/>
      <w:marBottom w:val="0"/>
      <w:divBdr>
        <w:top w:val="none" w:sz="0" w:space="0" w:color="auto"/>
        <w:left w:val="none" w:sz="0" w:space="0" w:color="auto"/>
        <w:bottom w:val="none" w:sz="0" w:space="0" w:color="auto"/>
        <w:right w:val="none" w:sz="0" w:space="0" w:color="auto"/>
      </w:divBdr>
    </w:div>
    <w:div w:id="1995991658">
      <w:bodyDiv w:val="1"/>
      <w:marLeft w:val="0"/>
      <w:marRight w:val="0"/>
      <w:marTop w:val="0"/>
      <w:marBottom w:val="0"/>
      <w:divBdr>
        <w:top w:val="none" w:sz="0" w:space="0" w:color="auto"/>
        <w:left w:val="none" w:sz="0" w:space="0" w:color="auto"/>
        <w:bottom w:val="none" w:sz="0" w:space="0" w:color="auto"/>
        <w:right w:val="none" w:sz="0" w:space="0" w:color="auto"/>
      </w:divBdr>
      <w:divsChild>
        <w:div w:id="439836642">
          <w:marLeft w:val="0"/>
          <w:marRight w:val="0"/>
          <w:marTop w:val="0"/>
          <w:marBottom w:val="0"/>
          <w:divBdr>
            <w:top w:val="none" w:sz="0" w:space="0" w:color="auto"/>
            <w:left w:val="none" w:sz="0" w:space="0" w:color="auto"/>
            <w:bottom w:val="none" w:sz="0" w:space="0" w:color="auto"/>
            <w:right w:val="none" w:sz="0" w:space="0" w:color="auto"/>
          </w:divBdr>
          <w:divsChild>
            <w:div w:id="605431661">
              <w:marLeft w:val="0"/>
              <w:marRight w:val="0"/>
              <w:marTop w:val="0"/>
              <w:marBottom w:val="0"/>
              <w:divBdr>
                <w:top w:val="none" w:sz="0" w:space="0" w:color="auto"/>
                <w:left w:val="none" w:sz="0" w:space="0" w:color="auto"/>
                <w:bottom w:val="none" w:sz="0" w:space="0" w:color="auto"/>
                <w:right w:val="none" w:sz="0" w:space="0" w:color="auto"/>
              </w:divBdr>
              <w:divsChild>
                <w:div w:id="1926184622">
                  <w:marLeft w:val="0"/>
                  <w:marRight w:val="0"/>
                  <w:marTop w:val="0"/>
                  <w:marBottom w:val="0"/>
                  <w:divBdr>
                    <w:top w:val="none" w:sz="0" w:space="0" w:color="auto"/>
                    <w:left w:val="none" w:sz="0" w:space="0" w:color="auto"/>
                    <w:bottom w:val="none" w:sz="0" w:space="0" w:color="auto"/>
                    <w:right w:val="none" w:sz="0" w:space="0" w:color="auto"/>
                  </w:divBdr>
                  <w:divsChild>
                    <w:div w:id="2023435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0133429">
      <w:bodyDiv w:val="1"/>
      <w:marLeft w:val="0"/>
      <w:marRight w:val="0"/>
      <w:marTop w:val="0"/>
      <w:marBottom w:val="0"/>
      <w:divBdr>
        <w:top w:val="none" w:sz="0" w:space="0" w:color="auto"/>
        <w:left w:val="none" w:sz="0" w:space="0" w:color="auto"/>
        <w:bottom w:val="none" w:sz="0" w:space="0" w:color="auto"/>
        <w:right w:val="none" w:sz="0" w:space="0" w:color="auto"/>
      </w:divBdr>
      <w:divsChild>
        <w:div w:id="1615480341">
          <w:marLeft w:val="0"/>
          <w:marRight w:val="0"/>
          <w:marTop w:val="0"/>
          <w:marBottom w:val="0"/>
          <w:divBdr>
            <w:top w:val="none" w:sz="0" w:space="0" w:color="auto"/>
            <w:left w:val="none" w:sz="0" w:space="0" w:color="auto"/>
            <w:bottom w:val="none" w:sz="0" w:space="0" w:color="auto"/>
            <w:right w:val="none" w:sz="0" w:space="0" w:color="auto"/>
          </w:divBdr>
          <w:divsChild>
            <w:div w:id="1463503096">
              <w:marLeft w:val="0"/>
              <w:marRight w:val="0"/>
              <w:marTop w:val="0"/>
              <w:marBottom w:val="0"/>
              <w:divBdr>
                <w:top w:val="none" w:sz="0" w:space="0" w:color="auto"/>
                <w:left w:val="none" w:sz="0" w:space="0" w:color="auto"/>
                <w:bottom w:val="none" w:sz="0" w:space="0" w:color="auto"/>
                <w:right w:val="none" w:sz="0" w:space="0" w:color="auto"/>
              </w:divBdr>
              <w:divsChild>
                <w:div w:id="968437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933070">
          <w:marLeft w:val="0"/>
          <w:marRight w:val="0"/>
          <w:marTop w:val="0"/>
          <w:marBottom w:val="0"/>
          <w:divBdr>
            <w:top w:val="none" w:sz="0" w:space="0" w:color="auto"/>
            <w:left w:val="none" w:sz="0" w:space="0" w:color="auto"/>
            <w:bottom w:val="none" w:sz="0" w:space="0" w:color="auto"/>
            <w:right w:val="none" w:sz="0" w:space="0" w:color="auto"/>
          </w:divBdr>
        </w:div>
        <w:div w:id="656808602">
          <w:marLeft w:val="0"/>
          <w:marRight w:val="0"/>
          <w:marTop w:val="0"/>
          <w:marBottom w:val="0"/>
          <w:divBdr>
            <w:top w:val="none" w:sz="0" w:space="0" w:color="auto"/>
            <w:left w:val="none" w:sz="0" w:space="0" w:color="auto"/>
            <w:bottom w:val="none" w:sz="0" w:space="0" w:color="auto"/>
            <w:right w:val="none" w:sz="0" w:space="0" w:color="auto"/>
          </w:divBdr>
          <w:divsChild>
            <w:div w:id="896429128">
              <w:marLeft w:val="0"/>
              <w:marRight w:val="0"/>
              <w:marTop w:val="0"/>
              <w:marBottom w:val="0"/>
              <w:divBdr>
                <w:top w:val="none" w:sz="0" w:space="0" w:color="auto"/>
                <w:left w:val="none" w:sz="0" w:space="0" w:color="auto"/>
                <w:bottom w:val="none" w:sz="0" w:space="0" w:color="auto"/>
                <w:right w:val="none" w:sz="0" w:space="0" w:color="auto"/>
              </w:divBdr>
              <w:divsChild>
                <w:div w:id="522521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833702">
      <w:bodyDiv w:val="1"/>
      <w:marLeft w:val="0"/>
      <w:marRight w:val="0"/>
      <w:marTop w:val="0"/>
      <w:marBottom w:val="0"/>
      <w:divBdr>
        <w:top w:val="none" w:sz="0" w:space="0" w:color="auto"/>
        <w:left w:val="none" w:sz="0" w:space="0" w:color="auto"/>
        <w:bottom w:val="none" w:sz="0" w:space="0" w:color="auto"/>
        <w:right w:val="none" w:sz="0" w:space="0" w:color="auto"/>
      </w:divBdr>
      <w:divsChild>
        <w:div w:id="2132630586">
          <w:marLeft w:val="0"/>
          <w:marRight w:val="0"/>
          <w:marTop w:val="0"/>
          <w:marBottom w:val="0"/>
          <w:divBdr>
            <w:top w:val="none" w:sz="0" w:space="0" w:color="auto"/>
            <w:left w:val="none" w:sz="0" w:space="0" w:color="auto"/>
            <w:bottom w:val="none" w:sz="0" w:space="0" w:color="auto"/>
            <w:right w:val="none" w:sz="0" w:space="0" w:color="auto"/>
          </w:divBdr>
        </w:div>
        <w:div w:id="880633613">
          <w:marLeft w:val="0"/>
          <w:marRight w:val="0"/>
          <w:marTop w:val="0"/>
          <w:marBottom w:val="0"/>
          <w:divBdr>
            <w:top w:val="none" w:sz="0" w:space="0" w:color="auto"/>
            <w:left w:val="none" w:sz="0" w:space="0" w:color="auto"/>
            <w:bottom w:val="none" w:sz="0" w:space="0" w:color="auto"/>
            <w:right w:val="none" w:sz="0" w:space="0" w:color="auto"/>
          </w:divBdr>
        </w:div>
        <w:div w:id="1514853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presse-schwitzgebel.d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f.schwitzgebel@presse-schwitzgebel.de"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ckelmann.de"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info@eckelmann.de" TargetMode="External"/><Relationship Id="rId4" Type="http://schemas.openxmlformats.org/officeDocument/2006/relationships/settings" Target="settings.xml"/><Relationship Id="rId9" Type="http://schemas.openxmlformats.org/officeDocument/2006/relationships/hyperlink" Target="http://www.eckelmann.de"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5745D6-EF9E-4A5A-BDCE-801371B4AD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540</Words>
  <Characters>3407</Characters>
  <Application>Microsoft Office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Automation unlimited – Komponenten. Maschinen. Fabriken.  | Eckelmann Gruppe @ SPS 2019 Smart Production Solutions</vt:lpstr>
    </vt:vector>
  </TitlesOfParts>
  <Company>Eckelmann AG</Company>
  <LinksUpToDate>false</LinksUpToDate>
  <CharactersWithSpaces>3940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Eckelmann @ The Big 5 - Smart automation for the Middle East</dc:title>
  <dc:creator>Marco Dr. Münchhof</dc:creator>
  <dc:description>Wiesbaden (Germany), Nov 2019: Eckelmann continues to expand its activities in the Middle East growth market. At the Big 5 in Dubai in November, the company will present solutions for mechanical and plant engineering, building automation and infrastructure.</dc:description>
  <cp:lastModifiedBy>Felix Berthold</cp:lastModifiedBy>
  <cp:revision>3</cp:revision>
  <dcterms:created xsi:type="dcterms:W3CDTF">2019-11-18T08:46:00Z</dcterms:created>
  <dcterms:modified xsi:type="dcterms:W3CDTF">2019-11-18T09:04:00Z</dcterms:modified>
</cp:coreProperties>
</file>