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FAC29" w14:textId="58A43B47" w:rsidR="000B596F" w:rsidRPr="000B596F" w:rsidRDefault="000E1617" w:rsidP="000E1617">
      <w:pPr>
        <w:spacing w:after="0" w:line="300" w:lineRule="exact"/>
        <w:rPr>
          <w:rFonts w:ascii="Arial" w:hAnsi="Arial" w:cs="Arial"/>
          <w:sz w:val="32"/>
          <w:szCs w:val="32"/>
        </w:rPr>
      </w:pPr>
      <w:bookmarkStart w:id="0" w:name="_GoBack"/>
      <w:bookmarkEnd w:id="0"/>
      <w:r w:rsidRPr="000E1617">
        <w:rPr>
          <w:rFonts w:ascii="Arial" w:hAnsi="Arial" w:cs="Arial"/>
          <w:sz w:val="32"/>
          <w:szCs w:val="32"/>
        </w:rPr>
        <w:t>Lieferfähigkeit in der Krise gemeinsam aufrechterhalten</w:t>
      </w:r>
    </w:p>
    <w:p w14:paraId="1250A3DA" w14:textId="77777777" w:rsidR="000E1617" w:rsidRDefault="000E1617" w:rsidP="000E1617">
      <w:pPr>
        <w:spacing w:after="0" w:line="300" w:lineRule="exact"/>
        <w:rPr>
          <w:rFonts w:ascii="Arial" w:hAnsi="Arial" w:cs="Arial"/>
          <w:sz w:val="24"/>
          <w:szCs w:val="24"/>
        </w:rPr>
      </w:pPr>
    </w:p>
    <w:p w14:paraId="72CCAC34" w14:textId="60FE6280" w:rsidR="000B596F" w:rsidRPr="000B596F" w:rsidRDefault="000E1617" w:rsidP="000E1617">
      <w:pPr>
        <w:spacing w:after="0" w:line="300" w:lineRule="exact"/>
        <w:rPr>
          <w:rFonts w:ascii="Arial" w:hAnsi="Arial" w:cs="Arial"/>
          <w:sz w:val="24"/>
          <w:szCs w:val="24"/>
        </w:rPr>
      </w:pPr>
      <w:r w:rsidRPr="000E1617">
        <w:rPr>
          <w:rFonts w:ascii="Arial" w:hAnsi="Arial" w:cs="Arial"/>
          <w:sz w:val="24"/>
          <w:szCs w:val="24"/>
        </w:rPr>
        <w:t>Limtronik GmbH und Eckelmann AG unterstützen sich in Zeiten der Corona-Pandemie bei der Elektronikfertigung</w:t>
      </w:r>
    </w:p>
    <w:p w14:paraId="429D9449" w14:textId="77777777" w:rsidR="00F850CD" w:rsidRDefault="00F850CD" w:rsidP="000E1617">
      <w:pPr>
        <w:spacing w:after="0" w:line="300" w:lineRule="exact"/>
        <w:rPr>
          <w:rFonts w:ascii="Arial" w:hAnsi="Arial" w:cs="Arial"/>
          <w:sz w:val="20"/>
          <w:szCs w:val="20"/>
        </w:rPr>
      </w:pPr>
    </w:p>
    <w:p w14:paraId="7ECCF62C" w14:textId="4D276191" w:rsidR="000E1617" w:rsidRPr="000E1617" w:rsidRDefault="000E1617" w:rsidP="000E1617">
      <w:pPr>
        <w:spacing w:after="120" w:line="300" w:lineRule="exact"/>
        <w:rPr>
          <w:rFonts w:ascii="Arial" w:hAnsi="Arial" w:cs="Arial"/>
          <w:sz w:val="20"/>
          <w:szCs w:val="20"/>
        </w:rPr>
      </w:pPr>
      <w:r w:rsidRPr="000E1617">
        <w:rPr>
          <w:rFonts w:ascii="Arial" w:hAnsi="Arial" w:cs="Arial"/>
          <w:sz w:val="20"/>
          <w:szCs w:val="20"/>
        </w:rPr>
        <w:t>Wiesbaden, 23. 2020, Miteinander durch die Corona-Krise ist das Motto einer aktuellen Kooperation von Limtronik GmbH und Eckelmann AG. Für die beiden Spezialisten für Elektronikfertigung hat die Lieferfähigkeit oberste Priorität. Nun haben sie ihre bestehende Partnerschaft weiter ausgebaut und dienen sich wechselseitig als Backup für mögliche Engpässe bei den Fertigungskapazitäten.</w:t>
      </w:r>
    </w:p>
    <w:p w14:paraId="43590C41" w14:textId="2147EBF2" w:rsidR="000E1617" w:rsidRPr="000E1617" w:rsidRDefault="000E1617" w:rsidP="000E1617">
      <w:pPr>
        <w:spacing w:after="0" w:line="300" w:lineRule="exact"/>
        <w:rPr>
          <w:rFonts w:ascii="Arial" w:hAnsi="Arial" w:cs="Arial"/>
          <w:bCs/>
          <w:sz w:val="20"/>
          <w:szCs w:val="20"/>
        </w:rPr>
      </w:pPr>
      <w:r w:rsidRPr="000E1617">
        <w:rPr>
          <w:rFonts w:ascii="Arial" w:hAnsi="Arial" w:cs="Arial"/>
          <w:bCs/>
          <w:sz w:val="20"/>
          <w:szCs w:val="20"/>
        </w:rPr>
        <w:t>Die Limtronik GmbH mit Sitz in Limburg an der Lahn ist Experte für Electronic Manufacturing Services (EMS) und Joint Development Manufacturing (JDM)-Partner. Das Unternehmen betreibt eine hoch</w:t>
      </w:r>
      <w:r w:rsidRPr="000E1617">
        <w:rPr>
          <w:rFonts w:ascii="Arial" w:hAnsi="Arial" w:cs="Arial"/>
          <w:bCs/>
          <w:sz w:val="20"/>
          <w:szCs w:val="20"/>
        </w:rPr>
        <w:softHyphen/>
        <w:t xml:space="preserve">moderne Smart Electronic Factory. </w:t>
      </w:r>
      <w:r w:rsidRPr="000E1617">
        <w:rPr>
          <w:rFonts w:ascii="Arial" w:hAnsi="Arial" w:cs="Arial"/>
          <w:sz w:val="20"/>
          <w:szCs w:val="20"/>
        </w:rPr>
        <w:t xml:space="preserve">Limtronik begleitet seine Kunden von der Produktentwicklung bis zum serienreifen Endprodukt. </w:t>
      </w:r>
    </w:p>
    <w:p w14:paraId="5C89BD15" w14:textId="77777777" w:rsidR="000E1617" w:rsidRPr="000E1617" w:rsidRDefault="000E1617" w:rsidP="000E1617">
      <w:pPr>
        <w:spacing w:after="0" w:line="300" w:lineRule="exact"/>
        <w:rPr>
          <w:rFonts w:ascii="Arial" w:hAnsi="Arial" w:cs="Arial"/>
          <w:sz w:val="20"/>
          <w:szCs w:val="20"/>
        </w:rPr>
      </w:pPr>
      <w:r w:rsidRPr="000E1617">
        <w:rPr>
          <w:rFonts w:ascii="Arial" w:hAnsi="Arial" w:cs="Arial"/>
          <w:sz w:val="20"/>
          <w:szCs w:val="20"/>
        </w:rPr>
        <w:t xml:space="preserve">Die Eckelmann Gruppe ist ein weltweit tätiger Anbieter von Software, Komponenten, Systemen und Dienstleistungen für die Automatisierungstechnik. </w:t>
      </w:r>
      <w:r w:rsidRPr="000E1617">
        <w:rPr>
          <w:rFonts w:ascii="Arial" w:hAnsi="Arial" w:cs="Arial"/>
          <w:bCs/>
          <w:sz w:val="20"/>
          <w:szCs w:val="20"/>
        </w:rPr>
        <w:t xml:space="preserve">Das Mutterunternehmen Eckelmann AG betreibt am </w:t>
      </w:r>
      <w:r w:rsidRPr="000E1617">
        <w:rPr>
          <w:rFonts w:ascii="Arial" w:hAnsi="Arial" w:cs="Arial"/>
          <w:sz w:val="20"/>
          <w:szCs w:val="20"/>
        </w:rPr>
        <w:t xml:space="preserve">Hauptsitz in Wiesbaden eine moderne Elektronikfertigung, die von der SMD-Bestückung bis zur Gerätemontage reicht. </w:t>
      </w:r>
    </w:p>
    <w:p w14:paraId="2B27B9EE" w14:textId="77777777" w:rsidR="000E1617" w:rsidRPr="000E1617" w:rsidRDefault="000E1617" w:rsidP="000E1617">
      <w:pPr>
        <w:spacing w:after="0" w:line="300" w:lineRule="exact"/>
        <w:rPr>
          <w:rFonts w:ascii="Arial" w:hAnsi="Arial" w:cs="Arial"/>
          <w:sz w:val="20"/>
          <w:szCs w:val="20"/>
        </w:rPr>
      </w:pPr>
    </w:p>
    <w:p w14:paraId="2E149722" w14:textId="77777777" w:rsidR="000E1617" w:rsidRPr="000E1617" w:rsidRDefault="000E1617" w:rsidP="000E1617">
      <w:pPr>
        <w:spacing w:after="0" w:line="300" w:lineRule="exact"/>
        <w:rPr>
          <w:rFonts w:ascii="Arial" w:hAnsi="Arial" w:cs="Arial"/>
          <w:sz w:val="20"/>
          <w:szCs w:val="20"/>
        </w:rPr>
      </w:pPr>
      <w:r w:rsidRPr="000E1617">
        <w:rPr>
          <w:rFonts w:ascii="Arial" w:hAnsi="Arial" w:cs="Arial"/>
          <w:b/>
          <w:bCs/>
          <w:sz w:val="20"/>
          <w:szCs w:val="20"/>
        </w:rPr>
        <w:t>Hessische Unternehmen praktizieren den Schulterschluss</w:t>
      </w:r>
    </w:p>
    <w:p w14:paraId="66F6CB9D" w14:textId="77777777" w:rsidR="000E1617" w:rsidRPr="000E1617" w:rsidRDefault="000E1617" w:rsidP="000E1617">
      <w:pPr>
        <w:spacing w:after="0" w:line="300" w:lineRule="exact"/>
        <w:rPr>
          <w:rFonts w:ascii="Arial" w:hAnsi="Arial" w:cs="Arial"/>
          <w:sz w:val="20"/>
          <w:szCs w:val="20"/>
        </w:rPr>
      </w:pPr>
      <w:r w:rsidRPr="000E1617">
        <w:rPr>
          <w:rFonts w:ascii="Arial" w:hAnsi="Arial" w:cs="Arial"/>
          <w:sz w:val="20"/>
          <w:szCs w:val="20"/>
        </w:rPr>
        <w:t xml:space="preserve">Limtronik und Eckelmann arbeiten bereits seit einiger Zeit in Teilbereichen, in denen sich die Leistungsfelder sinnvoll ergänzen, zusammen. Limtronik führt beispielsweise einen speziellen Prozessschritt der Elektronikfertigung für Eckelmann durch: das Lackieren von Leiterplatten. Den vor- und nachgelagerten Fertigungsprozess, der ebenfalls zum umfangreichen EMS-Portfolio von Limtronik gehört, wickelt Eckelmann auf eigenen Maschinen vor Ort in Wiesbaden ab. </w:t>
      </w:r>
    </w:p>
    <w:p w14:paraId="63E125A4" w14:textId="77777777" w:rsidR="000E1617" w:rsidRPr="000E1617" w:rsidRDefault="000E1617" w:rsidP="000E1617">
      <w:pPr>
        <w:spacing w:after="0" w:line="300" w:lineRule="exact"/>
        <w:rPr>
          <w:rFonts w:ascii="Arial" w:hAnsi="Arial" w:cs="Arial"/>
          <w:sz w:val="20"/>
          <w:szCs w:val="20"/>
        </w:rPr>
      </w:pPr>
      <w:r w:rsidRPr="000E1617">
        <w:rPr>
          <w:rFonts w:ascii="Arial" w:hAnsi="Arial" w:cs="Arial"/>
          <w:bCs/>
          <w:sz w:val="20"/>
          <w:szCs w:val="20"/>
        </w:rPr>
        <w:t>Philipp Eckelmann, Vorstand der Eckelmann AG, sagt zur Kooperation mit Limtronik:</w:t>
      </w:r>
      <w:r w:rsidRPr="000E1617">
        <w:rPr>
          <w:rFonts w:ascii="Arial" w:hAnsi="Arial" w:cs="Arial"/>
          <w:b/>
          <w:sz w:val="20"/>
          <w:szCs w:val="20"/>
        </w:rPr>
        <w:t xml:space="preserve"> </w:t>
      </w:r>
      <w:r w:rsidRPr="000E1617">
        <w:rPr>
          <w:rFonts w:ascii="Arial" w:hAnsi="Arial" w:cs="Arial"/>
          <w:bCs/>
          <w:sz w:val="20"/>
          <w:szCs w:val="20"/>
        </w:rPr>
        <w:t>„</w:t>
      </w:r>
      <w:r w:rsidRPr="000E1617">
        <w:rPr>
          <w:rFonts w:ascii="Arial" w:hAnsi="Arial" w:cs="Arial"/>
          <w:sz w:val="20"/>
          <w:szCs w:val="20"/>
        </w:rPr>
        <w:t xml:space="preserve">Wir schätzen Limtronik als sehr verlässlichen und flexiblen Geschäftspartner. Die Limtronik GmbH und die Eckelmann AG arbeiten zu großen Teilen auf identischen Fertigungssystemen, was die ergänzenden Prozessschritte untereinander begünstigt. Kein Unternehmen kann Experte in allen Bereichen sein – wir profitieren daher von den Kompetenzen des anderen und sind gemeinsam stark aufgestellt.“ </w:t>
      </w:r>
    </w:p>
    <w:p w14:paraId="47CEDFF4" w14:textId="77777777" w:rsidR="000E1617" w:rsidRPr="000E1617" w:rsidRDefault="000E1617" w:rsidP="000E1617">
      <w:pPr>
        <w:spacing w:after="0" w:line="300" w:lineRule="exact"/>
        <w:rPr>
          <w:rFonts w:ascii="Arial" w:hAnsi="Arial" w:cs="Arial"/>
          <w:sz w:val="20"/>
          <w:szCs w:val="20"/>
        </w:rPr>
      </w:pPr>
      <w:r w:rsidRPr="000E1617">
        <w:rPr>
          <w:rFonts w:ascii="Arial" w:hAnsi="Arial" w:cs="Arial"/>
          <w:sz w:val="20"/>
          <w:szCs w:val="20"/>
        </w:rPr>
        <w:t>Gerd Ohl, Geschäftsführer der Limtronik GmbH, ergänzt: „Im Sinne unserer Kunden ist es unser oberstes Ziel, die Lieferfähigkeit aufrecht zu erhalten. Sollte bei einem der Unternehmen ein Krisenfall eintreten, kann das Partnerunternehmen kurzfristig einspringen und die notwendige Unterstützung leisten. Ermöglicht wird dies durch die sehr ähnliche Produktionstechnologie.“</w:t>
      </w:r>
    </w:p>
    <w:p w14:paraId="66726A55" w14:textId="77777777" w:rsidR="000E1617" w:rsidRPr="000E1617" w:rsidRDefault="000E1617" w:rsidP="000E1617">
      <w:pPr>
        <w:spacing w:after="0" w:line="300" w:lineRule="exact"/>
        <w:rPr>
          <w:rFonts w:ascii="Arial" w:hAnsi="Arial" w:cs="Arial"/>
          <w:sz w:val="20"/>
          <w:szCs w:val="20"/>
        </w:rPr>
      </w:pPr>
    </w:p>
    <w:p w14:paraId="4E661EC9" w14:textId="77777777" w:rsidR="000E1617" w:rsidRPr="000E1617" w:rsidRDefault="000E1617" w:rsidP="000E1617">
      <w:pPr>
        <w:spacing w:after="0" w:line="300" w:lineRule="exact"/>
        <w:rPr>
          <w:rFonts w:ascii="Arial" w:hAnsi="Arial" w:cs="Arial"/>
          <w:b/>
          <w:bCs/>
          <w:sz w:val="20"/>
          <w:szCs w:val="20"/>
        </w:rPr>
      </w:pPr>
      <w:r w:rsidRPr="000E1617">
        <w:rPr>
          <w:rFonts w:ascii="Arial" w:hAnsi="Arial" w:cs="Arial"/>
          <w:b/>
          <w:bCs/>
          <w:sz w:val="20"/>
          <w:szCs w:val="20"/>
        </w:rPr>
        <w:t>Wechselseitige Produktionsübernahme im Ernstfall</w:t>
      </w:r>
    </w:p>
    <w:p w14:paraId="3EB7F20A" w14:textId="77777777" w:rsidR="000E1617" w:rsidRPr="000E1617" w:rsidRDefault="000E1617" w:rsidP="000E1617">
      <w:pPr>
        <w:spacing w:after="0" w:line="300" w:lineRule="exact"/>
        <w:rPr>
          <w:rFonts w:ascii="Arial" w:hAnsi="Arial" w:cs="Arial"/>
          <w:sz w:val="20"/>
          <w:szCs w:val="20"/>
        </w:rPr>
      </w:pPr>
      <w:r w:rsidRPr="000E1617">
        <w:rPr>
          <w:rFonts w:ascii="Arial" w:hAnsi="Arial" w:cs="Arial"/>
          <w:sz w:val="20"/>
          <w:szCs w:val="20"/>
        </w:rPr>
        <w:t>Die Kooperation zwischen Limtronik und Eckelmann ermöglicht in der aktuellen Co</w:t>
      </w:r>
      <w:r w:rsidRPr="000E1617">
        <w:rPr>
          <w:rFonts w:ascii="Arial" w:hAnsi="Arial" w:cs="Arial"/>
          <w:sz w:val="20"/>
          <w:szCs w:val="20"/>
        </w:rPr>
        <w:softHyphen/>
        <w:t>rona-Krise eine nützliche und kooperative Backup-Strategie. Die Unternehmen sind jederzeit in der Lage, sich gegenseitig bei der Sicherstellung ihrer Lieferfähigkeit zu unterstützen, was in ihrer Branche ein wettbewerbsentscheidender Vorteil sein kann.</w:t>
      </w:r>
    </w:p>
    <w:p w14:paraId="700259A2" w14:textId="5F337688" w:rsidR="000E1617" w:rsidRDefault="000E1617" w:rsidP="000E1617">
      <w:pPr>
        <w:spacing w:after="0" w:line="300" w:lineRule="exact"/>
        <w:rPr>
          <w:rFonts w:ascii="Arial" w:hAnsi="Arial" w:cs="Arial"/>
          <w:sz w:val="20"/>
          <w:szCs w:val="20"/>
        </w:rPr>
      </w:pPr>
      <w:r w:rsidRPr="000E1617">
        <w:rPr>
          <w:rFonts w:ascii="Arial" w:hAnsi="Arial" w:cs="Arial"/>
          <w:sz w:val="20"/>
          <w:szCs w:val="20"/>
        </w:rPr>
        <w:t xml:space="preserve">Philipp Eckelmann erklärt: „In Zeiten von Corona wäre es denkbar, dass bei uns im Unternehmen oder bei Limtronik durch gesetzlich verordnete Quarantänemaßnahmen </w:t>
      </w:r>
      <w:r w:rsidRPr="000E1617">
        <w:rPr>
          <w:rFonts w:ascii="Arial" w:hAnsi="Arial" w:cs="Arial"/>
          <w:sz w:val="20"/>
          <w:szCs w:val="20"/>
        </w:rPr>
        <w:lastRenderedPageBreak/>
        <w:t>ein Teil der Produktion lahmgelegt wäre. Bei so einem Notfall könnten wir uns wechselseitig Produktionskapazitäten zur Verfügung stellen und am eigenen Standort Aufträge des jeweils anderen Unternehmens fertigen. Dank der eingespielten, ver</w:t>
      </w:r>
      <w:r w:rsidRPr="000E1617">
        <w:rPr>
          <w:rFonts w:ascii="Arial" w:hAnsi="Arial" w:cs="Arial"/>
          <w:sz w:val="20"/>
          <w:szCs w:val="20"/>
        </w:rPr>
        <w:softHyphen/>
        <w:t>trauensvollen Zusammenarbeit würde eine solche Produktionsübernahme schnell und ohne bürokratischen Aufwand anlaufen. Durch diese Strategie ist unsere Pro</w:t>
      </w:r>
      <w:r w:rsidRPr="000E1617">
        <w:rPr>
          <w:rFonts w:ascii="Arial" w:hAnsi="Arial" w:cs="Arial"/>
          <w:sz w:val="20"/>
          <w:szCs w:val="20"/>
        </w:rPr>
        <w:softHyphen/>
        <w:t>duktion als krisensicher anzusehen.“</w:t>
      </w:r>
    </w:p>
    <w:p w14:paraId="4E64E274" w14:textId="77777777" w:rsidR="000E1617" w:rsidRDefault="000E1617" w:rsidP="000E1617">
      <w:pPr>
        <w:spacing w:after="0" w:line="300" w:lineRule="exact"/>
        <w:rPr>
          <w:rFonts w:ascii="Arial" w:hAnsi="Arial" w:cs="Arial"/>
          <w:sz w:val="20"/>
          <w:szCs w:val="20"/>
        </w:rPr>
      </w:pPr>
    </w:p>
    <w:p w14:paraId="672EA24C" w14:textId="5B721ECD" w:rsidR="000E1617" w:rsidRPr="000E1617" w:rsidRDefault="000E1617" w:rsidP="000E1617">
      <w:pPr>
        <w:spacing w:after="0" w:line="300" w:lineRule="exact"/>
        <w:rPr>
          <w:rFonts w:ascii="Arial" w:hAnsi="Arial" w:cs="Arial"/>
          <w:bCs/>
          <w:sz w:val="20"/>
          <w:szCs w:val="20"/>
        </w:rPr>
      </w:pPr>
      <w:r w:rsidRPr="000E1617">
        <w:rPr>
          <w:rFonts w:ascii="Arial" w:hAnsi="Arial" w:cs="Arial"/>
          <w:noProof/>
          <w:sz w:val="20"/>
          <w:szCs w:val="20"/>
          <w:lang w:eastAsia="de-DE"/>
        </w:rPr>
        <w:drawing>
          <wp:anchor distT="0" distB="0" distL="114300" distR="114300" simplePos="0" relativeHeight="251658240" behindDoc="0" locked="0" layoutInCell="1" allowOverlap="1" wp14:anchorId="542643F4" wp14:editId="44148E31">
            <wp:simplePos x="0" y="0"/>
            <wp:positionH relativeFrom="column">
              <wp:posOffset>-635</wp:posOffset>
            </wp:positionH>
            <wp:positionV relativeFrom="paragraph">
              <wp:posOffset>100330</wp:posOffset>
            </wp:positionV>
            <wp:extent cx="1371600" cy="185610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856105"/>
                    </a:xfrm>
                    <a:prstGeom prst="rect">
                      <a:avLst/>
                    </a:prstGeom>
                  </pic:spPr>
                </pic:pic>
              </a:graphicData>
            </a:graphic>
            <wp14:sizeRelH relativeFrom="page">
              <wp14:pctWidth>0</wp14:pctWidth>
            </wp14:sizeRelH>
            <wp14:sizeRelV relativeFrom="page">
              <wp14:pctHeight>0</wp14:pctHeight>
            </wp14:sizeRelV>
          </wp:anchor>
        </w:drawing>
      </w:r>
      <w:r w:rsidRPr="000E1617">
        <w:rPr>
          <w:rFonts w:ascii="Arial" w:hAnsi="Arial" w:cs="Arial"/>
          <w:bCs/>
          <w:sz w:val="20"/>
          <w:szCs w:val="20"/>
        </w:rPr>
        <w:t>Gerd Ohl, Geschäftsführer Limtronik GmbH</w:t>
      </w:r>
    </w:p>
    <w:p w14:paraId="03152ED4" w14:textId="77777777" w:rsidR="000E1617" w:rsidRPr="000E1617" w:rsidRDefault="000E1617" w:rsidP="000E1617">
      <w:pPr>
        <w:spacing w:after="0" w:line="300" w:lineRule="exact"/>
        <w:ind w:right="17"/>
        <w:outlineLvl w:val="0"/>
        <w:rPr>
          <w:rFonts w:ascii="Arial" w:hAnsi="Arial" w:cs="Arial"/>
          <w:b/>
          <w:bCs/>
          <w:i/>
          <w:sz w:val="20"/>
          <w:szCs w:val="20"/>
        </w:rPr>
      </w:pPr>
    </w:p>
    <w:p w14:paraId="7751EB0E" w14:textId="1AC6BA86" w:rsidR="000E1617" w:rsidRPr="000E1617" w:rsidRDefault="000E1617" w:rsidP="000E1617">
      <w:pPr>
        <w:spacing w:after="0" w:line="300" w:lineRule="exact"/>
        <w:ind w:right="17"/>
        <w:outlineLvl w:val="0"/>
        <w:rPr>
          <w:rFonts w:ascii="Arial" w:hAnsi="Arial" w:cs="Arial"/>
          <w:bCs/>
          <w:sz w:val="20"/>
          <w:szCs w:val="20"/>
        </w:rPr>
      </w:pPr>
      <w:r w:rsidRPr="000E1617">
        <w:rPr>
          <w:rFonts w:ascii="Arial" w:hAnsi="Arial" w:cs="Arial"/>
          <w:noProof/>
          <w:sz w:val="20"/>
          <w:szCs w:val="20"/>
          <w:lang w:eastAsia="de-DE"/>
        </w:rPr>
        <w:drawing>
          <wp:anchor distT="0" distB="0" distL="114300" distR="114300" simplePos="0" relativeHeight="251659264" behindDoc="0" locked="0" layoutInCell="1" allowOverlap="1" wp14:anchorId="62B7C8D6" wp14:editId="5A699B25">
            <wp:simplePos x="0" y="0"/>
            <wp:positionH relativeFrom="column">
              <wp:posOffset>-4445</wp:posOffset>
            </wp:positionH>
            <wp:positionV relativeFrom="paragraph">
              <wp:posOffset>96520</wp:posOffset>
            </wp:positionV>
            <wp:extent cx="1686560" cy="1865630"/>
            <wp:effectExtent l="0" t="0" r="8890" b="127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m_Eckelmann_AG_Philipp_Eckelmann_f7159106d1.png"/>
                    <pic:cNvPicPr/>
                  </pic:nvPicPr>
                  <pic:blipFill>
                    <a:blip r:embed="rId9">
                      <a:extLst>
                        <a:ext uri="{28A0092B-C50C-407E-A947-70E740481C1C}">
                          <a14:useLocalDpi xmlns:a14="http://schemas.microsoft.com/office/drawing/2010/main" val="0"/>
                        </a:ext>
                      </a:extLst>
                    </a:blip>
                    <a:stretch>
                      <a:fillRect/>
                    </a:stretch>
                  </pic:blipFill>
                  <pic:spPr>
                    <a:xfrm>
                      <a:off x="0" y="0"/>
                      <a:ext cx="1686560" cy="1865630"/>
                    </a:xfrm>
                    <a:prstGeom prst="rect">
                      <a:avLst/>
                    </a:prstGeom>
                  </pic:spPr>
                </pic:pic>
              </a:graphicData>
            </a:graphic>
            <wp14:sizeRelH relativeFrom="page">
              <wp14:pctWidth>0</wp14:pctWidth>
            </wp14:sizeRelH>
            <wp14:sizeRelV relativeFrom="page">
              <wp14:pctHeight>0</wp14:pctHeight>
            </wp14:sizeRelV>
          </wp:anchor>
        </w:drawing>
      </w:r>
      <w:r w:rsidRPr="000E1617">
        <w:rPr>
          <w:rFonts w:ascii="Arial" w:hAnsi="Arial" w:cs="Arial"/>
          <w:bCs/>
          <w:sz w:val="20"/>
          <w:szCs w:val="20"/>
        </w:rPr>
        <w:t>Philipp Eckelmann, Vorstand Eckelmann AG</w:t>
      </w:r>
    </w:p>
    <w:p w14:paraId="0A5CFB62" w14:textId="77777777" w:rsidR="000E1617" w:rsidRDefault="000E1617" w:rsidP="000E1617">
      <w:pPr>
        <w:spacing w:after="0" w:line="300" w:lineRule="exact"/>
        <w:ind w:right="17"/>
        <w:outlineLvl w:val="0"/>
        <w:rPr>
          <w:rFonts w:ascii="Arial" w:hAnsi="Arial" w:cs="Arial"/>
          <w:b/>
          <w:bCs/>
          <w:i/>
          <w:sz w:val="20"/>
          <w:szCs w:val="20"/>
        </w:rPr>
      </w:pPr>
      <w:r>
        <w:rPr>
          <w:rFonts w:ascii="Arial" w:hAnsi="Arial" w:cs="Arial"/>
          <w:b/>
          <w:bCs/>
          <w:i/>
          <w:sz w:val="20"/>
          <w:szCs w:val="20"/>
        </w:rPr>
        <w:br w:type="page"/>
      </w:r>
    </w:p>
    <w:p w14:paraId="1CB35F1D" w14:textId="04E2C2EF" w:rsidR="000E1617" w:rsidRPr="000E1617" w:rsidRDefault="000E1617" w:rsidP="000E1617">
      <w:pPr>
        <w:spacing w:after="0" w:line="300" w:lineRule="exact"/>
        <w:ind w:right="17"/>
        <w:outlineLvl w:val="0"/>
        <w:rPr>
          <w:rFonts w:ascii="Arial" w:hAnsi="Arial" w:cs="Arial"/>
          <w:b/>
          <w:bCs/>
          <w:i/>
          <w:sz w:val="20"/>
          <w:szCs w:val="20"/>
        </w:rPr>
      </w:pPr>
      <w:r w:rsidRPr="000E1617">
        <w:rPr>
          <w:rFonts w:ascii="Arial" w:hAnsi="Arial" w:cs="Arial"/>
          <w:b/>
          <w:bCs/>
          <w:i/>
          <w:noProof/>
          <w:sz w:val="20"/>
          <w:szCs w:val="20"/>
          <w:lang w:eastAsia="de-DE"/>
        </w:rPr>
        <w:lastRenderedPageBreak/>
        <w:drawing>
          <wp:anchor distT="0" distB="0" distL="114300" distR="114300" simplePos="0" relativeHeight="251660288" behindDoc="0" locked="0" layoutInCell="1" allowOverlap="1" wp14:anchorId="09997AD4" wp14:editId="181FB9C8">
            <wp:simplePos x="0" y="0"/>
            <wp:positionH relativeFrom="column">
              <wp:posOffset>-1270</wp:posOffset>
            </wp:positionH>
            <wp:positionV relativeFrom="paragraph">
              <wp:posOffset>219075</wp:posOffset>
            </wp:positionV>
            <wp:extent cx="4860000" cy="2504726"/>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F_limtroni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0000" cy="2504726"/>
                    </a:xfrm>
                    <a:prstGeom prst="rect">
                      <a:avLst/>
                    </a:prstGeom>
                  </pic:spPr>
                </pic:pic>
              </a:graphicData>
            </a:graphic>
            <wp14:sizeRelH relativeFrom="page">
              <wp14:pctWidth>0</wp14:pctWidth>
            </wp14:sizeRelH>
            <wp14:sizeRelV relativeFrom="page">
              <wp14:pctHeight>0</wp14:pctHeight>
            </wp14:sizeRelV>
          </wp:anchor>
        </w:drawing>
      </w:r>
    </w:p>
    <w:p w14:paraId="2C2486B1" w14:textId="77777777" w:rsidR="000E1617" w:rsidRPr="002D7227" w:rsidRDefault="000E1617" w:rsidP="000E1617">
      <w:pPr>
        <w:spacing w:after="0" w:line="300" w:lineRule="exact"/>
        <w:ind w:right="17"/>
        <w:outlineLvl w:val="0"/>
        <w:rPr>
          <w:rFonts w:ascii="Arial" w:hAnsi="Arial" w:cs="Arial"/>
          <w:bCs/>
          <w:sz w:val="20"/>
          <w:szCs w:val="20"/>
        </w:rPr>
      </w:pPr>
      <w:r w:rsidRPr="002D7227">
        <w:rPr>
          <w:rFonts w:ascii="Arial" w:hAnsi="Arial" w:cs="Arial"/>
          <w:bCs/>
          <w:sz w:val="20"/>
          <w:szCs w:val="20"/>
        </w:rPr>
        <w:t>Smart Electronic Factory der Limtronik GmbH</w:t>
      </w:r>
    </w:p>
    <w:p w14:paraId="65812332" w14:textId="77777777" w:rsidR="000E1617" w:rsidRPr="002D7227" w:rsidRDefault="000E1617" w:rsidP="000E1617">
      <w:pPr>
        <w:spacing w:after="0" w:line="300" w:lineRule="exact"/>
        <w:ind w:right="17"/>
        <w:outlineLvl w:val="0"/>
        <w:rPr>
          <w:rFonts w:ascii="Arial" w:hAnsi="Arial" w:cs="Arial"/>
          <w:bCs/>
          <w:sz w:val="20"/>
          <w:szCs w:val="20"/>
        </w:rPr>
      </w:pPr>
    </w:p>
    <w:p w14:paraId="535A8595" w14:textId="2630172C" w:rsidR="000E1617" w:rsidRPr="002D7227" w:rsidRDefault="000E1617" w:rsidP="000E1617">
      <w:pPr>
        <w:spacing w:after="0" w:line="300" w:lineRule="exact"/>
        <w:ind w:right="17"/>
        <w:outlineLvl w:val="0"/>
        <w:rPr>
          <w:rFonts w:ascii="Arial" w:hAnsi="Arial" w:cs="Arial"/>
          <w:bCs/>
          <w:sz w:val="20"/>
          <w:szCs w:val="20"/>
        </w:rPr>
      </w:pPr>
    </w:p>
    <w:p w14:paraId="1DF5BCF1" w14:textId="77777777" w:rsidR="000E1617" w:rsidRPr="002D7227" w:rsidRDefault="000E1617" w:rsidP="000E1617">
      <w:pPr>
        <w:spacing w:after="0" w:line="300" w:lineRule="exact"/>
        <w:ind w:right="17"/>
        <w:outlineLvl w:val="0"/>
        <w:rPr>
          <w:rFonts w:ascii="Arial" w:hAnsi="Arial" w:cs="Arial"/>
          <w:bCs/>
          <w:sz w:val="20"/>
          <w:szCs w:val="20"/>
        </w:rPr>
      </w:pPr>
    </w:p>
    <w:p w14:paraId="488DB051" w14:textId="67077CC5" w:rsidR="000E1617" w:rsidRPr="000E1617" w:rsidRDefault="000E1617" w:rsidP="000E1617">
      <w:pPr>
        <w:spacing w:after="0" w:line="300" w:lineRule="exact"/>
        <w:ind w:right="17"/>
        <w:outlineLvl w:val="0"/>
        <w:rPr>
          <w:rFonts w:ascii="Arial" w:hAnsi="Arial" w:cs="Arial"/>
          <w:bCs/>
          <w:sz w:val="20"/>
          <w:szCs w:val="20"/>
        </w:rPr>
      </w:pPr>
      <w:r w:rsidRPr="000E1617">
        <w:rPr>
          <w:rFonts w:ascii="Arial" w:hAnsi="Arial" w:cs="Arial"/>
          <w:b/>
          <w:bCs/>
          <w:i/>
          <w:noProof/>
          <w:sz w:val="20"/>
          <w:szCs w:val="20"/>
          <w:lang w:eastAsia="de-DE"/>
        </w:rPr>
        <w:drawing>
          <wp:anchor distT="0" distB="0" distL="114300" distR="114300" simplePos="0" relativeHeight="251661312" behindDoc="0" locked="0" layoutInCell="1" allowOverlap="1" wp14:anchorId="40306009" wp14:editId="0451158E">
            <wp:simplePos x="0" y="0"/>
            <wp:positionH relativeFrom="column">
              <wp:posOffset>22225</wp:posOffset>
            </wp:positionH>
            <wp:positionV relativeFrom="paragraph">
              <wp:posOffset>138430</wp:posOffset>
            </wp:positionV>
            <wp:extent cx="4859655" cy="310642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m_Blick_in_die_Produktion_Eckelmann_ceef382d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9655" cy="3106420"/>
                    </a:xfrm>
                    <a:prstGeom prst="rect">
                      <a:avLst/>
                    </a:prstGeom>
                  </pic:spPr>
                </pic:pic>
              </a:graphicData>
            </a:graphic>
            <wp14:sizeRelH relativeFrom="page">
              <wp14:pctWidth>0</wp14:pctWidth>
            </wp14:sizeRelH>
            <wp14:sizeRelV relativeFrom="page">
              <wp14:pctHeight>0</wp14:pctHeight>
            </wp14:sizeRelV>
          </wp:anchor>
        </w:drawing>
      </w:r>
      <w:r w:rsidRPr="000E1617">
        <w:rPr>
          <w:rFonts w:ascii="Arial" w:hAnsi="Arial" w:cs="Arial"/>
          <w:bCs/>
          <w:sz w:val="20"/>
          <w:szCs w:val="20"/>
        </w:rPr>
        <w:t>Blick in die Produktion der Eckelmann AG in Wiesbaden</w:t>
      </w:r>
    </w:p>
    <w:p w14:paraId="7EB1F67A" w14:textId="77777777" w:rsidR="000E1617" w:rsidRPr="000E1617" w:rsidRDefault="000E1617" w:rsidP="000E1617">
      <w:pPr>
        <w:pStyle w:val="MittleresRaster21"/>
        <w:spacing w:line="300" w:lineRule="exact"/>
        <w:rPr>
          <w:rFonts w:ascii="Arial" w:hAnsi="Arial" w:cs="Arial"/>
          <w:b/>
          <w:bCs/>
          <w:sz w:val="20"/>
          <w:szCs w:val="20"/>
          <w:u w:val="single"/>
        </w:rPr>
      </w:pPr>
    </w:p>
    <w:p w14:paraId="0C49AB79" w14:textId="77777777" w:rsidR="000E1617" w:rsidRPr="000E1617" w:rsidRDefault="000E1617" w:rsidP="000E1617">
      <w:pPr>
        <w:pStyle w:val="MittleresRaster21"/>
        <w:spacing w:line="300" w:lineRule="exact"/>
        <w:rPr>
          <w:rFonts w:ascii="Arial" w:hAnsi="Arial" w:cs="Arial"/>
          <w:b/>
          <w:bCs/>
          <w:sz w:val="20"/>
          <w:szCs w:val="20"/>
          <w:u w:val="single"/>
        </w:rPr>
      </w:pPr>
    </w:p>
    <w:p w14:paraId="6EB5A8CF" w14:textId="77777777" w:rsidR="000E1617" w:rsidRDefault="000E1617" w:rsidP="000E1617">
      <w:pPr>
        <w:pStyle w:val="ZwischenberschriftPressemitteilung"/>
      </w:pPr>
      <w:r>
        <w:br w:type="page"/>
      </w:r>
    </w:p>
    <w:p w14:paraId="0143EBE5" w14:textId="722774B8" w:rsidR="000E1617" w:rsidRPr="000E1617" w:rsidRDefault="000E1617" w:rsidP="000E1617">
      <w:pPr>
        <w:pStyle w:val="ZwischenberschriftPressemitteilung"/>
      </w:pPr>
      <w:r w:rsidRPr="000E1617">
        <w:lastRenderedPageBreak/>
        <w:t>Kurzporträt Limtronik GmbH:</w:t>
      </w:r>
    </w:p>
    <w:p w14:paraId="25BD66BE" w14:textId="77777777" w:rsidR="000E1617" w:rsidRPr="000E1617" w:rsidRDefault="000E1617" w:rsidP="000E1617">
      <w:pPr>
        <w:pStyle w:val="MittleresRaster21"/>
        <w:spacing w:line="300" w:lineRule="exact"/>
        <w:rPr>
          <w:rFonts w:ascii="Arial" w:hAnsi="Arial" w:cs="Arial"/>
          <w:bCs/>
          <w:sz w:val="20"/>
          <w:szCs w:val="20"/>
        </w:rPr>
      </w:pPr>
      <w:r w:rsidRPr="000E1617">
        <w:rPr>
          <w:rFonts w:ascii="Arial" w:hAnsi="Arial" w:cs="Arial"/>
          <w:sz w:val="20"/>
          <w:szCs w:val="20"/>
        </w:rPr>
        <w:t xml:space="preserve">Limtronik </w:t>
      </w:r>
      <w:r w:rsidRPr="000E1617">
        <w:rPr>
          <w:rFonts w:ascii="Arial" w:hAnsi="Arial" w:cs="Arial"/>
          <w:bCs/>
          <w:sz w:val="20"/>
          <w:szCs w:val="20"/>
        </w:rPr>
        <w:t xml:space="preserve">mit Sitz in Limburg an der Lahn </w:t>
      </w:r>
      <w:r w:rsidRPr="000E1617">
        <w:rPr>
          <w:rFonts w:ascii="Arial" w:hAnsi="Arial" w:cs="Arial"/>
          <w:sz w:val="20"/>
          <w:szCs w:val="20"/>
        </w:rPr>
        <w:t xml:space="preserve">ist Joint Development Manufacturing (JDM)-Partner und Experte für Electronic Manufacturing Services (EMS). Das Unternehmen begleitet seine Kunden von der Produktentwicklung bis zum serienreifen Endprodukt. </w:t>
      </w:r>
      <w:r w:rsidRPr="000E1617">
        <w:rPr>
          <w:rFonts w:ascii="Arial" w:hAnsi="Arial" w:cs="Arial"/>
          <w:bCs/>
          <w:sz w:val="20"/>
          <w:szCs w:val="20"/>
        </w:rPr>
        <w:t xml:space="preserve">Der Fokus des Unternehmens liegt auf der Entwicklung und Fertigung von elektronischen Baugruppen sowie maßgeschneiderten Systemen für die Kunden. Der Spezialist ist bereits seit dem Jahr 1970 in der Herstellung von elektronischen Baugruppen und Geräten tätig und nach der IATF 16949 zertifiziert. Im Jahr 2010 wurde die Limtronik GmbH gegründet. Die gelebte Philosophie des Unternehmens ist es, flexibel, zuverlässig und individuell sämtliche Kundenanforderungen zu erfüllen. </w:t>
      </w:r>
      <w:r w:rsidRPr="000E1617">
        <w:rPr>
          <w:rFonts w:ascii="Arial" w:hAnsi="Arial" w:cs="Arial"/>
          <w:sz w:val="20"/>
          <w:szCs w:val="20"/>
        </w:rPr>
        <w:t xml:space="preserve">Weitere Informationen unter </w:t>
      </w:r>
      <w:hyperlink r:id="rId12" w:history="1">
        <w:r w:rsidRPr="000E1617">
          <w:rPr>
            <w:rStyle w:val="Hyperlink"/>
            <w:rFonts w:ascii="Arial" w:hAnsi="Arial" w:cs="Arial"/>
            <w:sz w:val="20"/>
            <w:szCs w:val="20"/>
          </w:rPr>
          <w:t>www.limtronik.de</w:t>
        </w:r>
      </w:hyperlink>
    </w:p>
    <w:p w14:paraId="1F323F14" w14:textId="77777777" w:rsidR="00122798" w:rsidRPr="000E1617" w:rsidRDefault="00122798" w:rsidP="000E1617">
      <w:pPr>
        <w:spacing w:after="0" w:line="300" w:lineRule="exact"/>
        <w:rPr>
          <w:rFonts w:ascii="Arial" w:hAnsi="Arial" w:cs="Arial"/>
          <w:sz w:val="20"/>
          <w:szCs w:val="20"/>
        </w:rPr>
      </w:pPr>
    </w:p>
    <w:p w14:paraId="7F260107" w14:textId="4A19F1AE" w:rsidR="000E1617" w:rsidRDefault="000E1617" w:rsidP="000E1617">
      <w:pPr>
        <w:pStyle w:val="ZwischenberschriftPressemitteilung"/>
      </w:pPr>
    </w:p>
    <w:p w14:paraId="56A2E4FE" w14:textId="489B0BF1" w:rsidR="00633EF7" w:rsidRDefault="00633EF7" w:rsidP="000E1617">
      <w:pPr>
        <w:pStyle w:val="ZwischenberschriftPressemitteilung"/>
      </w:pPr>
      <w:r>
        <w:t>Über die Eckelmann AG</w:t>
      </w:r>
    </w:p>
    <w:p w14:paraId="4237CD2C" w14:textId="77777777" w:rsidR="00633EF7" w:rsidRDefault="00633EF7" w:rsidP="000E1617">
      <w:pPr>
        <w:tabs>
          <w:tab w:val="left" w:pos="2055"/>
        </w:tabs>
        <w:spacing w:after="0" w:line="300" w:lineRule="exact"/>
        <w:rPr>
          <w:rFonts w:ascii="Arial" w:hAnsi="Arial" w:cs="Arial"/>
          <w:sz w:val="20"/>
          <w:szCs w:val="20"/>
        </w:rPr>
      </w:pPr>
      <w:r w:rsidRPr="00A358F5">
        <w:rPr>
          <w:rFonts w:ascii="Arial" w:hAnsi="Arial" w:cs="Arial"/>
          <w:sz w:val="20"/>
          <w:szCs w:val="20"/>
        </w:rPr>
        <w:t xml:space="preserve">Die Eckelmann AG, Wiesbaden, ist </w:t>
      </w:r>
      <w:r>
        <w:rPr>
          <w:rFonts w:ascii="Arial" w:hAnsi="Arial" w:cs="Arial"/>
          <w:sz w:val="20"/>
          <w:szCs w:val="20"/>
        </w:rPr>
        <w:t xml:space="preserve">ein </w:t>
      </w:r>
      <w:r w:rsidRPr="00A358F5">
        <w:rPr>
          <w:rFonts w:ascii="Arial" w:hAnsi="Arial" w:cs="Arial"/>
          <w:sz w:val="20"/>
          <w:szCs w:val="20"/>
        </w:rPr>
        <w:t>mittelständischer Automatisierungspartner für den Maschinen-, Geräte- und Anlagenbau. Ihre Schwerpunkte sind die Entwicklung und Serienfertigung optimierter Steuerungslösungen für Maschinen sowie die Programmierung und Systemintegration für Leit- und Automatisierungssysteme.</w:t>
      </w:r>
      <w:r>
        <w:rPr>
          <w:rFonts w:ascii="Arial" w:hAnsi="Arial" w:cs="Arial"/>
          <w:sz w:val="20"/>
          <w:szCs w:val="20"/>
        </w:rPr>
        <w:t xml:space="preserve"> </w:t>
      </w:r>
      <w:r w:rsidRPr="00A358F5">
        <w:rPr>
          <w:rFonts w:ascii="Arial" w:hAnsi="Arial" w:cs="Arial"/>
          <w:sz w:val="20"/>
          <w:szCs w:val="20"/>
        </w:rPr>
        <w:t>Wichtige Zielbranchen sind: Maschinenbau, Anlagenbau für Metall- und Kunststoffverarbeitung, Chemie und Pharma, Gewerbliche Kälte, Nahrungsmittel, Grund- und Baustoffe, Mühlen und Nahrungsmittelindustrie, Medizintechnik.</w:t>
      </w:r>
      <w:r>
        <w:rPr>
          <w:rFonts w:ascii="Arial" w:hAnsi="Arial" w:cs="Arial"/>
          <w:sz w:val="20"/>
          <w:szCs w:val="20"/>
        </w:rPr>
        <w:t xml:space="preserve"> Die Eckelmann AG wurde 1977 von Dr.-Ing. Gerd Eckelmann gegründet. Rund 4</w:t>
      </w:r>
      <w:r w:rsidR="00D93EE2">
        <w:rPr>
          <w:rFonts w:ascii="Arial" w:hAnsi="Arial" w:cs="Arial"/>
          <w:sz w:val="20"/>
          <w:szCs w:val="20"/>
        </w:rPr>
        <w:t>80</w:t>
      </w:r>
      <w:r>
        <w:rPr>
          <w:rFonts w:ascii="Arial" w:hAnsi="Arial" w:cs="Arial"/>
          <w:sz w:val="20"/>
          <w:szCs w:val="20"/>
        </w:rPr>
        <w:t xml:space="preserve"> Mitarbeiter der Eckelmann Gruppe erwirtschafteten im Geschäftsjahr 201</w:t>
      </w:r>
      <w:r w:rsidR="00D93EE2">
        <w:rPr>
          <w:rFonts w:ascii="Arial" w:hAnsi="Arial" w:cs="Arial"/>
          <w:sz w:val="20"/>
          <w:szCs w:val="20"/>
        </w:rPr>
        <w:t>8</w:t>
      </w:r>
      <w:r>
        <w:rPr>
          <w:rFonts w:ascii="Arial" w:hAnsi="Arial" w:cs="Arial"/>
          <w:sz w:val="20"/>
          <w:szCs w:val="20"/>
        </w:rPr>
        <w:t xml:space="preserve"> eine Leistung von 7</w:t>
      </w:r>
      <w:r w:rsidR="00D93EE2">
        <w:rPr>
          <w:rFonts w:ascii="Arial" w:hAnsi="Arial" w:cs="Arial"/>
          <w:sz w:val="20"/>
          <w:szCs w:val="20"/>
        </w:rPr>
        <w:t>4</w:t>
      </w:r>
      <w:r>
        <w:rPr>
          <w:rFonts w:ascii="Arial" w:hAnsi="Arial" w:cs="Arial"/>
          <w:sz w:val="20"/>
          <w:szCs w:val="20"/>
        </w:rPr>
        <w:t xml:space="preserve"> Mio. Euro.</w:t>
      </w:r>
    </w:p>
    <w:p w14:paraId="71C6F636" w14:textId="77777777" w:rsidR="00633EF7" w:rsidRDefault="009A3393" w:rsidP="000E1617">
      <w:pPr>
        <w:tabs>
          <w:tab w:val="left" w:pos="2055"/>
        </w:tabs>
        <w:spacing w:after="0" w:line="300" w:lineRule="exact"/>
        <w:rPr>
          <w:rFonts w:ascii="Arial" w:hAnsi="Arial" w:cs="Arial"/>
          <w:sz w:val="20"/>
          <w:szCs w:val="20"/>
        </w:rPr>
      </w:pPr>
      <w:hyperlink r:id="rId13" w:history="1">
        <w:r w:rsidR="00633EF7" w:rsidRPr="0088312C">
          <w:rPr>
            <w:rStyle w:val="Hyperlink"/>
            <w:rFonts w:ascii="Arial" w:hAnsi="Arial" w:cs="Arial"/>
            <w:sz w:val="20"/>
            <w:szCs w:val="20"/>
          </w:rPr>
          <w:t>www.eckelmann.de</w:t>
        </w:r>
      </w:hyperlink>
      <w:r w:rsidR="00633EF7">
        <w:rPr>
          <w:rFonts w:ascii="Arial" w:hAnsi="Arial" w:cs="Arial"/>
          <w:sz w:val="20"/>
          <w:szCs w:val="20"/>
        </w:rPr>
        <w:t xml:space="preserve"> </w:t>
      </w:r>
    </w:p>
    <w:p w14:paraId="78E05EAA" w14:textId="77777777" w:rsidR="000A55AD" w:rsidRDefault="000A55AD" w:rsidP="000E1617">
      <w:pPr>
        <w:tabs>
          <w:tab w:val="left" w:pos="2055"/>
        </w:tabs>
        <w:spacing w:after="0" w:line="300" w:lineRule="exact"/>
        <w:rPr>
          <w:rFonts w:ascii="Arial" w:hAnsi="Arial" w:cs="Arial"/>
          <w:sz w:val="20"/>
          <w:szCs w:val="20"/>
        </w:rPr>
      </w:pPr>
    </w:p>
    <w:p w14:paraId="529C9312" w14:textId="77777777" w:rsidR="000A55AD" w:rsidRDefault="000A55AD" w:rsidP="000E1617">
      <w:pPr>
        <w:tabs>
          <w:tab w:val="left" w:pos="2055"/>
        </w:tabs>
        <w:spacing w:after="0" w:line="300" w:lineRule="exact"/>
        <w:rPr>
          <w:rFonts w:ascii="Arial" w:hAnsi="Arial" w:cs="Arial"/>
          <w:sz w:val="20"/>
          <w:szCs w:val="20"/>
        </w:rPr>
      </w:pPr>
    </w:p>
    <w:p w14:paraId="5BC3085B" w14:textId="77777777" w:rsidR="00CF6495" w:rsidRDefault="00CF6495" w:rsidP="000E1617">
      <w:pPr>
        <w:tabs>
          <w:tab w:val="left" w:pos="2055"/>
        </w:tabs>
        <w:spacing w:after="0" w:line="300" w:lineRule="exact"/>
        <w:rPr>
          <w:rFonts w:ascii="Arial" w:hAnsi="Arial" w:cs="Arial"/>
          <w:sz w:val="20"/>
          <w:szCs w:val="20"/>
        </w:rPr>
      </w:pPr>
    </w:p>
    <w:p w14:paraId="64247DB2" w14:textId="77777777" w:rsidR="00633EF7" w:rsidRDefault="00633EF7" w:rsidP="000E1617">
      <w:pPr>
        <w:spacing w:after="0" w:line="300" w:lineRule="exact"/>
        <w:rPr>
          <w:rFonts w:ascii="Arial" w:hAnsi="Arial" w:cs="Arial"/>
          <w:sz w:val="20"/>
          <w:szCs w:val="20"/>
        </w:rPr>
      </w:pPr>
    </w:p>
    <w:tbl>
      <w:tblPr>
        <w:tblW w:w="0" w:type="auto"/>
        <w:tblLook w:val="04A0" w:firstRow="1" w:lastRow="0" w:firstColumn="1" w:lastColumn="0" w:noHBand="0" w:noVBand="1"/>
      </w:tblPr>
      <w:tblGrid>
        <w:gridCol w:w="4519"/>
        <w:gridCol w:w="4553"/>
      </w:tblGrid>
      <w:tr w:rsidR="00633EF7" w:rsidRPr="003B53BD" w14:paraId="7F7045BD" w14:textId="77777777" w:rsidTr="00B017DC">
        <w:tc>
          <w:tcPr>
            <w:tcW w:w="4633" w:type="dxa"/>
            <w:shd w:val="clear" w:color="auto" w:fill="auto"/>
          </w:tcPr>
          <w:p w14:paraId="66F7126B" w14:textId="77777777" w:rsidR="00633EF7" w:rsidRPr="003E2639" w:rsidRDefault="00633EF7" w:rsidP="000E1617">
            <w:pPr>
              <w:widowControl w:val="0"/>
              <w:suppressAutoHyphens/>
              <w:spacing w:after="0" w:line="300" w:lineRule="exact"/>
              <w:rPr>
                <w:rFonts w:ascii="Arial" w:eastAsia="Lucida Sans Unicode" w:hAnsi="Arial" w:cs="Arial"/>
                <w:b/>
                <w:kern w:val="1"/>
                <w:sz w:val="20"/>
                <w:szCs w:val="20"/>
                <w:lang w:eastAsia="hi-IN" w:bidi="hi-IN"/>
              </w:rPr>
            </w:pPr>
            <w:r w:rsidRPr="003E2639">
              <w:rPr>
                <w:rFonts w:ascii="Arial" w:eastAsia="Lucida Sans Unicode" w:hAnsi="Arial" w:cs="Arial"/>
                <w:b/>
                <w:kern w:val="1"/>
                <w:sz w:val="20"/>
                <w:szCs w:val="20"/>
                <w:lang w:eastAsia="hi-IN" w:bidi="hi-IN"/>
              </w:rPr>
              <w:t>Kontakt:</w:t>
            </w:r>
          </w:p>
          <w:p w14:paraId="2F8A7D45" w14:textId="77777777" w:rsidR="00633EF7" w:rsidRPr="00C11FFC" w:rsidRDefault="00633EF7" w:rsidP="000E1617">
            <w:pPr>
              <w:widowControl w:val="0"/>
              <w:suppressAutoHyphens/>
              <w:spacing w:after="0" w:line="300" w:lineRule="exact"/>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6EF49735" w14:textId="77777777" w:rsidR="00633EF7" w:rsidRPr="0059681B" w:rsidRDefault="00633EF7" w:rsidP="000E1617">
            <w:pPr>
              <w:widowControl w:val="0"/>
              <w:suppressAutoHyphens/>
              <w:spacing w:after="0" w:line="300" w:lineRule="exact"/>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3859AF9C" w14:textId="77777777" w:rsidR="00633EF7" w:rsidRPr="0059681B" w:rsidRDefault="00633EF7" w:rsidP="000E1617">
            <w:pPr>
              <w:widowControl w:val="0"/>
              <w:suppressAutoHyphens/>
              <w:spacing w:after="0" w:line="300" w:lineRule="exact"/>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63B2C81D" w14:textId="77777777" w:rsidR="00633EF7" w:rsidRPr="0059681B" w:rsidRDefault="00633EF7" w:rsidP="000E1617">
            <w:pPr>
              <w:widowControl w:val="0"/>
              <w:suppressAutoHyphens/>
              <w:spacing w:after="0" w:line="300" w:lineRule="exact"/>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5CB3F592" w14:textId="77777777" w:rsidR="00633EF7" w:rsidRPr="0059681B" w:rsidRDefault="009A3393" w:rsidP="000E1617">
            <w:pPr>
              <w:widowControl w:val="0"/>
              <w:suppressAutoHyphens/>
              <w:spacing w:after="0" w:line="300" w:lineRule="exact"/>
              <w:rPr>
                <w:rFonts w:ascii="Arial" w:eastAsia="Lucida Sans Unicode" w:hAnsi="Arial" w:cs="Arial"/>
                <w:kern w:val="1"/>
                <w:sz w:val="20"/>
                <w:szCs w:val="20"/>
                <w:lang w:eastAsia="hi-IN" w:bidi="hi-IN"/>
              </w:rPr>
            </w:pPr>
            <w:hyperlink r:id="rId14" w:history="1">
              <w:r w:rsidR="00633EF7" w:rsidRPr="00AA71F7">
                <w:rPr>
                  <w:rStyle w:val="Hyperlink"/>
                  <w:rFonts w:ascii="Arial" w:eastAsia="Lucida Sans Unicode" w:hAnsi="Arial" w:cs="Arial"/>
                  <w:kern w:val="1"/>
                  <w:sz w:val="20"/>
                  <w:szCs w:val="20"/>
                  <w:lang w:eastAsia="hi-IN" w:bidi="hi-IN"/>
                </w:rPr>
                <w:t>info@eckelmann.de</w:t>
              </w:r>
            </w:hyperlink>
            <w:r w:rsidR="00633EF7">
              <w:rPr>
                <w:rFonts w:ascii="Arial" w:eastAsia="Lucida Sans Unicode" w:hAnsi="Arial" w:cs="Arial"/>
                <w:kern w:val="1"/>
                <w:sz w:val="20"/>
                <w:szCs w:val="20"/>
                <w:lang w:eastAsia="hi-IN" w:bidi="hi-IN"/>
              </w:rPr>
              <w:t xml:space="preserve"> </w:t>
            </w:r>
          </w:p>
          <w:p w14:paraId="7EE0D799" w14:textId="77777777" w:rsidR="00633EF7" w:rsidRDefault="009A3393" w:rsidP="000E1617">
            <w:pPr>
              <w:widowControl w:val="0"/>
              <w:suppressAutoHyphens/>
              <w:spacing w:after="0" w:line="300" w:lineRule="exact"/>
              <w:rPr>
                <w:rFonts w:ascii="Arial" w:eastAsia="Lucida Sans Unicode" w:hAnsi="Arial" w:cs="Arial"/>
                <w:kern w:val="1"/>
                <w:sz w:val="20"/>
                <w:szCs w:val="20"/>
                <w:lang w:eastAsia="hi-IN" w:bidi="hi-IN"/>
              </w:rPr>
            </w:pPr>
            <w:hyperlink r:id="rId15" w:history="1">
              <w:r w:rsidR="00633EF7" w:rsidRPr="00AA71F7">
                <w:rPr>
                  <w:rStyle w:val="Hyperlink"/>
                  <w:rFonts w:ascii="Arial" w:eastAsia="Lucida Sans Unicode" w:hAnsi="Arial" w:cs="Arial"/>
                  <w:kern w:val="1"/>
                  <w:sz w:val="20"/>
                  <w:szCs w:val="20"/>
                  <w:lang w:eastAsia="hi-IN" w:bidi="hi-IN"/>
                </w:rPr>
                <w:t>www.eckelmann.de</w:t>
              </w:r>
            </w:hyperlink>
            <w:r w:rsidR="00633EF7">
              <w:rPr>
                <w:rFonts w:ascii="Arial" w:eastAsia="Lucida Sans Unicode" w:hAnsi="Arial" w:cs="Arial"/>
                <w:kern w:val="1"/>
                <w:sz w:val="20"/>
                <w:szCs w:val="20"/>
                <w:lang w:eastAsia="hi-IN" w:bidi="hi-IN"/>
              </w:rPr>
              <w:t xml:space="preserve"> </w:t>
            </w:r>
          </w:p>
          <w:p w14:paraId="12BC0890" w14:textId="77777777" w:rsidR="00633EF7" w:rsidRPr="003E2639" w:rsidRDefault="00633EF7" w:rsidP="000E1617">
            <w:pPr>
              <w:widowControl w:val="0"/>
              <w:suppressAutoHyphens/>
              <w:spacing w:after="0" w:line="300" w:lineRule="exact"/>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52A13914" w14:textId="77777777" w:rsidR="00633EF7" w:rsidRPr="003E2639" w:rsidRDefault="00633EF7" w:rsidP="000E1617">
            <w:pPr>
              <w:tabs>
                <w:tab w:val="center" w:pos="4536"/>
                <w:tab w:val="right" w:pos="9072"/>
              </w:tabs>
              <w:spacing w:after="0" w:line="300" w:lineRule="exact"/>
              <w:rPr>
                <w:rFonts w:ascii="Arial" w:hAnsi="Arial" w:cs="Arial"/>
                <w:b/>
                <w:sz w:val="20"/>
                <w:szCs w:val="20"/>
              </w:rPr>
            </w:pPr>
            <w:r w:rsidRPr="003E2639">
              <w:rPr>
                <w:rFonts w:ascii="Arial" w:hAnsi="Arial" w:cs="Arial"/>
                <w:b/>
                <w:sz w:val="20"/>
                <w:szCs w:val="20"/>
              </w:rPr>
              <w:t>Media Relations:</w:t>
            </w:r>
          </w:p>
          <w:p w14:paraId="0E179A06" w14:textId="77777777" w:rsidR="00633EF7" w:rsidRDefault="00633EF7" w:rsidP="000E1617">
            <w:pPr>
              <w:pStyle w:val="Fuzeile"/>
              <w:spacing w:line="300" w:lineRule="exact"/>
              <w:rPr>
                <w:rFonts w:ascii="Arial" w:hAnsi="Arial" w:cs="Arial"/>
                <w:sz w:val="20"/>
                <w:szCs w:val="20"/>
              </w:rPr>
            </w:pPr>
            <w:r>
              <w:rPr>
                <w:rFonts w:ascii="Arial" w:hAnsi="Arial" w:cs="Arial"/>
                <w:sz w:val="20"/>
                <w:szCs w:val="20"/>
              </w:rPr>
              <w:t>Pressebüro Schwitzgebel</w:t>
            </w:r>
          </w:p>
          <w:p w14:paraId="3A7C7EEB" w14:textId="77777777" w:rsidR="00633EF7" w:rsidRDefault="00633EF7" w:rsidP="000E1617">
            <w:pPr>
              <w:pStyle w:val="Fuzeile"/>
              <w:spacing w:line="300" w:lineRule="exact"/>
              <w:rPr>
                <w:rFonts w:ascii="Arial" w:hAnsi="Arial" w:cs="Arial"/>
                <w:sz w:val="20"/>
                <w:szCs w:val="20"/>
              </w:rPr>
            </w:pPr>
            <w:r>
              <w:rPr>
                <w:rFonts w:ascii="Arial" w:hAnsi="Arial" w:cs="Arial"/>
                <w:sz w:val="20"/>
                <w:szCs w:val="20"/>
              </w:rPr>
              <w:t>Dr. Frieder Schwitzgebel</w:t>
            </w:r>
          </w:p>
          <w:p w14:paraId="551DD3B0" w14:textId="77777777" w:rsidR="00633EF7" w:rsidRDefault="00633EF7" w:rsidP="000E1617">
            <w:pPr>
              <w:pStyle w:val="Fuzeile"/>
              <w:spacing w:line="300" w:lineRule="exact"/>
              <w:rPr>
                <w:rFonts w:ascii="Arial" w:hAnsi="Arial" w:cs="Arial"/>
                <w:sz w:val="20"/>
                <w:szCs w:val="20"/>
              </w:rPr>
            </w:pPr>
            <w:r>
              <w:rPr>
                <w:rFonts w:ascii="Arial" w:hAnsi="Arial" w:cs="Arial"/>
                <w:sz w:val="20"/>
                <w:szCs w:val="20"/>
              </w:rPr>
              <w:t>Berliner Straße 2</w:t>
            </w:r>
          </w:p>
          <w:p w14:paraId="744EEA5D" w14:textId="77777777" w:rsidR="00633EF7" w:rsidRDefault="00633EF7" w:rsidP="000E1617">
            <w:pPr>
              <w:pStyle w:val="Fuzeile"/>
              <w:spacing w:line="300" w:lineRule="exact"/>
              <w:rPr>
                <w:rFonts w:ascii="Arial" w:hAnsi="Arial" w:cs="Arial"/>
                <w:sz w:val="20"/>
                <w:szCs w:val="20"/>
              </w:rPr>
            </w:pPr>
            <w:r>
              <w:rPr>
                <w:rFonts w:ascii="Arial" w:hAnsi="Arial" w:cs="Arial"/>
                <w:sz w:val="20"/>
                <w:szCs w:val="20"/>
              </w:rPr>
              <w:t>55283 Nierstein</w:t>
            </w:r>
          </w:p>
          <w:p w14:paraId="1E63E647" w14:textId="77777777" w:rsidR="00633EF7" w:rsidRPr="003B53BD" w:rsidRDefault="00633EF7" w:rsidP="000E1617">
            <w:pPr>
              <w:pStyle w:val="Fuzeile"/>
              <w:spacing w:line="300" w:lineRule="exact"/>
              <w:rPr>
                <w:rFonts w:ascii="Arial" w:hAnsi="Arial" w:cs="Arial"/>
                <w:sz w:val="20"/>
                <w:szCs w:val="20"/>
              </w:rPr>
            </w:pPr>
            <w:r w:rsidRPr="003B53BD">
              <w:rPr>
                <w:rFonts w:ascii="Arial" w:hAnsi="Arial" w:cs="Arial"/>
                <w:sz w:val="20"/>
                <w:szCs w:val="20"/>
              </w:rPr>
              <w:t>Mobil: +49 (0)172 6190178</w:t>
            </w:r>
          </w:p>
          <w:p w14:paraId="7985F12E" w14:textId="77777777" w:rsidR="00633EF7" w:rsidRPr="00F70BF8" w:rsidRDefault="009A3393" w:rsidP="000E1617">
            <w:pPr>
              <w:pStyle w:val="Fuzeile"/>
              <w:spacing w:line="300" w:lineRule="exact"/>
            </w:pPr>
            <w:hyperlink r:id="rId16" w:history="1">
              <w:r w:rsidR="00633EF7">
                <w:rPr>
                  <w:rStyle w:val="Hyperlink"/>
                  <w:rFonts w:ascii="Arial" w:hAnsi="Arial" w:cs="Arial"/>
                  <w:sz w:val="20"/>
                  <w:szCs w:val="20"/>
                </w:rPr>
                <w:t>f.schwitzgebel@presse-schwitzgebel.de</w:t>
              </w:r>
            </w:hyperlink>
          </w:p>
          <w:p w14:paraId="2282652D" w14:textId="77777777" w:rsidR="00633EF7" w:rsidRPr="003E2639" w:rsidRDefault="009A3393" w:rsidP="000E1617">
            <w:pPr>
              <w:tabs>
                <w:tab w:val="center" w:pos="4536"/>
                <w:tab w:val="right" w:pos="9072"/>
              </w:tabs>
              <w:spacing w:after="0" w:line="300" w:lineRule="exact"/>
              <w:rPr>
                <w:rFonts w:ascii="Arial" w:hAnsi="Arial" w:cs="Arial"/>
              </w:rPr>
            </w:pPr>
            <w:hyperlink r:id="rId17" w:history="1">
              <w:r w:rsidR="00633EF7">
                <w:rPr>
                  <w:rStyle w:val="Hyperlink"/>
                  <w:rFonts w:ascii="Arial" w:hAnsi="Arial" w:cs="Arial"/>
                  <w:sz w:val="20"/>
                  <w:szCs w:val="20"/>
                </w:rPr>
                <w:t>www.presse-schwitzgebel.de</w:t>
              </w:r>
            </w:hyperlink>
            <w:r w:rsidR="00633EF7" w:rsidRPr="003E2639">
              <w:rPr>
                <w:rFonts w:ascii="Arial" w:hAnsi="Arial" w:cs="Arial"/>
                <w:sz w:val="20"/>
                <w:szCs w:val="20"/>
              </w:rPr>
              <w:t xml:space="preserve"> </w:t>
            </w:r>
          </w:p>
        </w:tc>
      </w:tr>
    </w:tbl>
    <w:p w14:paraId="11304E10" w14:textId="77777777" w:rsidR="00633EF7" w:rsidRPr="00633EF7" w:rsidRDefault="00633EF7" w:rsidP="000E1617">
      <w:pPr>
        <w:spacing w:after="0" w:line="300" w:lineRule="exact"/>
        <w:rPr>
          <w:rFonts w:ascii="Arial" w:hAnsi="Arial" w:cs="Arial"/>
        </w:rPr>
      </w:pPr>
    </w:p>
    <w:sectPr w:rsidR="00633EF7" w:rsidRPr="00633EF7">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6FC2" w14:textId="77777777" w:rsidR="00AA01C1" w:rsidRDefault="00AA01C1" w:rsidP="00633EF7">
      <w:pPr>
        <w:spacing w:after="0" w:line="240" w:lineRule="auto"/>
      </w:pPr>
      <w:r>
        <w:separator/>
      </w:r>
    </w:p>
  </w:endnote>
  <w:endnote w:type="continuationSeparator" w:id="0">
    <w:p w14:paraId="6EA9F202" w14:textId="77777777" w:rsidR="00AA01C1" w:rsidRDefault="00AA01C1" w:rsidP="0063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NextPro-Light">
    <w:altName w:val="Times New Roman"/>
    <w:panose1 w:val="020B0303040204020203"/>
    <w:charset w:val="00"/>
    <w:family w:val="roman"/>
    <w:notTrueType/>
    <w:pitch w:val="default"/>
  </w:font>
  <w:font w:name="AvenirLT-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447365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501D9E6" w14:textId="59C04EF8" w:rsidR="00F850CD" w:rsidRPr="00F850CD" w:rsidRDefault="00F850CD">
            <w:pPr>
              <w:pStyle w:val="Fuzeile"/>
              <w:jc w:val="right"/>
              <w:rPr>
                <w:rFonts w:ascii="Arial" w:hAnsi="Arial" w:cs="Arial"/>
              </w:rPr>
            </w:pPr>
            <w:r w:rsidRPr="00F850CD">
              <w:rPr>
                <w:rFonts w:ascii="Arial" w:hAnsi="Arial" w:cs="Arial"/>
              </w:rPr>
              <w:t xml:space="preserve">Seite </w:t>
            </w:r>
            <w:r w:rsidRPr="00F850CD">
              <w:rPr>
                <w:rFonts w:ascii="Arial" w:hAnsi="Arial" w:cs="Arial"/>
                <w:b/>
                <w:bCs/>
                <w:sz w:val="24"/>
                <w:szCs w:val="24"/>
              </w:rPr>
              <w:fldChar w:fldCharType="begin"/>
            </w:r>
            <w:r w:rsidRPr="00F850CD">
              <w:rPr>
                <w:rFonts w:ascii="Arial" w:hAnsi="Arial" w:cs="Arial"/>
                <w:b/>
                <w:bCs/>
              </w:rPr>
              <w:instrText>PAGE</w:instrText>
            </w:r>
            <w:r w:rsidRPr="00F850CD">
              <w:rPr>
                <w:rFonts w:ascii="Arial" w:hAnsi="Arial" w:cs="Arial"/>
                <w:b/>
                <w:bCs/>
                <w:sz w:val="24"/>
                <w:szCs w:val="24"/>
              </w:rPr>
              <w:fldChar w:fldCharType="separate"/>
            </w:r>
            <w:r w:rsidR="009A3393">
              <w:rPr>
                <w:rFonts w:ascii="Arial" w:hAnsi="Arial" w:cs="Arial"/>
                <w:b/>
                <w:bCs/>
                <w:noProof/>
              </w:rPr>
              <w:t>4</w:t>
            </w:r>
            <w:r w:rsidRPr="00F850CD">
              <w:rPr>
                <w:rFonts w:ascii="Arial" w:hAnsi="Arial" w:cs="Arial"/>
                <w:b/>
                <w:bCs/>
                <w:sz w:val="24"/>
                <w:szCs w:val="24"/>
              </w:rPr>
              <w:fldChar w:fldCharType="end"/>
            </w:r>
            <w:r w:rsidRPr="00F850CD">
              <w:rPr>
                <w:rFonts w:ascii="Arial" w:hAnsi="Arial" w:cs="Arial"/>
              </w:rPr>
              <w:t xml:space="preserve"> von </w:t>
            </w:r>
            <w:r w:rsidRPr="00F850CD">
              <w:rPr>
                <w:rFonts w:ascii="Arial" w:hAnsi="Arial" w:cs="Arial"/>
                <w:b/>
                <w:bCs/>
                <w:sz w:val="24"/>
                <w:szCs w:val="24"/>
              </w:rPr>
              <w:fldChar w:fldCharType="begin"/>
            </w:r>
            <w:r w:rsidRPr="00F850CD">
              <w:rPr>
                <w:rFonts w:ascii="Arial" w:hAnsi="Arial" w:cs="Arial"/>
                <w:b/>
                <w:bCs/>
              </w:rPr>
              <w:instrText>NUMPAGES</w:instrText>
            </w:r>
            <w:r w:rsidRPr="00F850CD">
              <w:rPr>
                <w:rFonts w:ascii="Arial" w:hAnsi="Arial" w:cs="Arial"/>
                <w:b/>
                <w:bCs/>
                <w:sz w:val="24"/>
                <w:szCs w:val="24"/>
              </w:rPr>
              <w:fldChar w:fldCharType="separate"/>
            </w:r>
            <w:r w:rsidR="009A3393">
              <w:rPr>
                <w:rFonts w:ascii="Arial" w:hAnsi="Arial" w:cs="Arial"/>
                <w:b/>
                <w:bCs/>
                <w:noProof/>
              </w:rPr>
              <w:t>4</w:t>
            </w:r>
            <w:r w:rsidRPr="00F850CD">
              <w:rPr>
                <w:rFonts w:ascii="Arial" w:hAnsi="Arial" w:cs="Arial"/>
                <w:b/>
                <w:bCs/>
                <w:sz w:val="24"/>
                <w:szCs w:val="24"/>
              </w:rPr>
              <w:fldChar w:fldCharType="end"/>
            </w:r>
          </w:p>
        </w:sdtContent>
      </w:sdt>
    </w:sdtContent>
  </w:sdt>
  <w:p w14:paraId="03110E32" w14:textId="77777777" w:rsidR="00F850CD" w:rsidRDefault="00F850C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C77F" w14:textId="77777777" w:rsidR="00AA01C1" w:rsidRDefault="00AA01C1" w:rsidP="00633EF7">
      <w:pPr>
        <w:spacing w:after="0" w:line="240" w:lineRule="auto"/>
      </w:pPr>
      <w:r>
        <w:separator/>
      </w:r>
    </w:p>
  </w:footnote>
  <w:footnote w:type="continuationSeparator" w:id="0">
    <w:p w14:paraId="0568F2A9" w14:textId="77777777" w:rsidR="00AA01C1" w:rsidRDefault="00AA01C1" w:rsidP="0063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8700" w14:textId="77777777" w:rsidR="00B017DC" w:rsidRDefault="00B017DC" w:rsidP="00633EF7">
    <w:pPr>
      <w:pStyle w:val="Kopfzeile"/>
    </w:pPr>
    <w:r>
      <w:rPr>
        <w:noProof/>
        <w:lang w:eastAsia="de-DE"/>
      </w:rPr>
      <w:drawing>
        <wp:anchor distT="0" distB="0" distL="114300" distR="114300" simplePos="0" relativeHeight="251660288" behindDoc="1" locked="0" layoutInCell="1" allowOverlap="1" wp14:anchorId="0377C916" wp14:editId="256A0645">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F7F3E29" wp14:editId="7F809477">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2"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3F300" w14:textId="77777777" w:rsidR="00B017DC" w:rsidRDefault="00B017DC" w:rsidP="00633EF7">
    <w:pPr>
      <w:pStyle w:val="Kopfzeile"/>
    </w:pPr>
  </w:p>
  <w:p w14:paraId="601E2555" w14:textId="77777777" w:rsidR="00B017DC" w:rsidRDefault="00B017DC" w:rsidP="00633EF7">
    <w:pPr>
      <w:pStyle w:val="Kopfzeile"/>
      <w:spacing w:line="240" w:lineRule="exact"/>
      <w:rPr>
        <w:rFonts w:ascii="Arial" w:hAnsi="Arial" w:cs="Arial"/>
        <w:sz w:val="20"/>
        <w:szCs w:val="20"/>
      </w:rPr>
    </w:pPr>
  </w:p>
  <w:p w14:paraId="7F8B2217" w14:textId="77777777" w:rsidR="00B017DC" w:rsidRDefault="00B017DC" w:rsidP="00633EF7">
    <w:pPr>
      <w:pStyle w:val="Kopfzeile"/>
      <w:spacing w:line="240" w:lineRule="exact"/>
      <w:rPr>
        <w:rFonts w:ascii="Arial" w:hAnsi="Arial" w:cs="Arial"/>
        <w:sz w:val="20"/>
        <w:szCs w:val="20"/>
      </w:rPr>
    </w:pPr>
  </w:p>
  <w:p w14:paraId="17A7C1FF" w14:textId="77777777" w:rsidR="00B017DC" w:rsidRPr="00F275EF" w:rsidRDefault="00B017DC" w:rsidP="00633EF7">
    <w:pPr>
      <w:pStyle w:val="Kopfzeile"/>
      <w:spacing w:line="240" w:lineRule="exact"/>
      <w:rPr>
        <w:rFonts w:ascii="Arial" w:hAnsi="Arial" w:cs="Arial"/>
        <w:sz w:val="20"/>
        <w:szCs w:val="20"/>
      </w:rPr>
    </w:pPr>
  </w:p>
  <w:p w14:paraId="74E4B76A" w14:textId="77777777" w:rsidR="005C4C44" w:rsidRPr="00D763CE" w:rsidRDefault="00122798" w:rsidP="00BE4B16">
    <w:pPr>
      <w:pStyle w:val="Kopfzeile"/>
      <w:spacing w:line="240" w:lineRule="exact"/>
      <w:rPr>
        <w:rFonts w:ascii="Arial" w:hAnsi="Arial" w:cs="Arial"/>
        <w:color w:val="A6A6A6" w:themeColor="background1" w:themeShade="A6"/>
      </w:rPr>
    </w:pPr>
    <w:r w:rsidRPr="00D763CE">
      <w:rPr>
        <w:rFonts w:ascii="Arial" w:hAnsi="Arial" w:cs="Arial"/>
        <w:color w:val="A6A6A6" w:themeColor="background1" w:themeShade="A6"/>
      </w:rPr>
      <w:t xml:space="preserve">Pressemitteilung </w:t>
    </w:r>
    <w:r w:rsidR="00B017DC" w:rsidRPr="00D763CE">
      <w:rPr>
        <w:rFonts w:ascii="Arial" w:hAnsi="Arial" w:cs="Arial"/>
        <w:color w:val="A6A6A6" w:themeColor="background1" w:themeShade="A6"/>
      </w:rPr>
      <w:t>der Eckelmann AG, Wiesbaden</w:t>
    </w:r>
  </w:p>
  <w:p w14:paraId="19CA0E02" w14:textId="5A7B6AEC" w:rsidR="00B017DC" w:rsidRPr="00D763CE" w:rsidRDefault="000E1617" w:rsidP="00BE4B16">
    <w:pPr>
      <w:pStyle w:val="Kopfzeile"/>
      <w:spacing w:line="240" w:lineRule="exact"/>
      <w:rPr>
        <w:rFonts w:ascii="Arial" w:hAnsi="Arial" w:cs="Arial"/>
        <w:color w:val="A6A6A6" w:themeColor="background1" w:themeShade="A6"/>
      </w:rPr>
    </w:pPr>
    <w:r>
      <w:rPr>
        <w:rFonts w:ascii="Arial" w:hAnsi="Arial" w:cs="Arial"/>
        <w:color w:val="A6A6A6" w:themeColor="background1" w:themeShade="A6"/>
      </w:rPr>
      <w:t>In Kooperation mit der Limtronik GmbH, Limburg</w:t>
    </w:r>
  </w:p>
  <w:p w14:paraId="7788294E" w14:textId="77777777" w:rsidR="00B017DC" w:rsidRPr="005C4C44" w:rsidRDefault="00B017DC">
    <w:pPr>
      <w:pStyle w:val="Kopfzeile"/>
      <w:rPr>
        <w:rFonts w:ascii="Arial" w:hAnsi="Arial" w:cs="Arial"/>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31FE"/>
    <w:multiLevelType w:val="hybridMultilevel"/>
    <w:tmpl w:val="079E7164"/>
    <w:lvl w:ilvl="0" w:tplc="CCFA46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F280C"/>
    <w:multiLevelType w:val="hybridMultilevel"/>
    <w:tmpl w:val="9CA4CFB8"/>
    <w:lvl w:ilvl="0" w:tplc="A6E071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F33E4"/>
    <w:multiLevelType w:val="multilevel"/>
    <w:tmpl w:val="D84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3046"/>
    <w:multiLevelType w:val="multilevel"/>
    <w:tmpl w:val="716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64D7"/>
    <w:multiLevelType w:val="hybridMultilevel"/>
    <w:tmpl w:val="B0F8B3CE"/>
    <w:lvl w:ilvl="0" w:tplc="65DE9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F348F"/>
    <w:multiLevelType w:val="multilevel"/>
    <w:tmpl w:val="2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111CE"/>
    <w:multiLevelType w:val="multilevel"/>
    <w:tmpl w:val="67A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F48"/>
    <w:multiLevelType w:val="hybridMultilevel"/>
    <w:tmpl w:val="0480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E437E0"/>
    <w:multiLevelType w:val="hybridMultilevel"/>
    <w:tmpl w:val="82D49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D60ED9"/>
    <w:multiLevelType w:val="hybridMultilevel"/>
    <w:tmpl w:val="AB30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BA7"/>
    <w:multiLevelType w:val="hybridMultilevel"/>
    <w:tmpl w:val="0F30F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037D11"/>
    <w:multiLevelType w:val="hybridMultilevel"/>
    <w:tmpl w:val="16088C2E"/>
    <w:lvl w:ilvl="0" w:tplc="530C71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3561DE"/>
    <w:multiLevelType w:val="multilevel"/>
    <w:tmpl w:val="998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5"/>
  </w:num>
  <w:num w:numId="5">
    <w:abstractNumId w:val="3"/>
  </w:num>
  <w:num w:numId="6">
    <w:abstractNumId w:val="9"/>
  </w:num>
  <w:num w:numId="7">
    <w:abstractNumId w:val="1"/>
  </w:num>
  <w:num w:numId="8">
    <w:abstractNumId w:val="11"/>
  </w:num>
  <w:num w:numId="9">
    <w:abstractNumId w:val="0"/>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9F"/>
    <w:rsid w:val="000103F1"/>
    <w:rsid w:val="00020F7B"/>
    <w:rsid w:val="000253B4"/>
    <w:rsid w:val="00032E96"/>
    <w:rsid w:val="00047167"/>
    <w:rsid w:val="00050D10"/>
    <w:rsid w:val="00051FA2"/>
    <w:rsid w:val="0006586C"/>
    <w:rsid w:val="0006627C"/>
    <w:rsid w:val="000662BB"/>
    <w:rsid w:val="00066BA5"/>
    <w:rsid w:val="0006750A"/>
    <w:rsid w:val="00077CD1"/>
    <w:rsid w:val="0008213D"/>
    <w:rsid w:val="0008675F"/>
    <w:rsid w:val="000958FA"/>
    <w:rsid w:val="00095C7D"/>
    <w:rsid w:val="000A0CD1"/>
    <w:rsid w:val="000A4E6E"/>
    <w:rsid w:val="000A55AD"/>
    <w:rsid w:val="000A5DCF"/>
    <w:rsid w:val="000B596F"/>
    <w:rsid w:val="000B5A96"/>
    <w:rsid w:val="000C5D74"/>
    <w:rsid w:val="000D7D73"/>
    <w:rsid w:val="000E1617"/>
    <w:rsid w:val="000E30E3"/>
    <w:rsid w:val="000E4432"/>
    <w:rsid w:val="000F2917"/>
    <w:rsid w:val="001008AD"/>
    <w:rsid w:val="00115E9B"/>
    <w:rsid w:val="00122156"/>
    <w:rsid w:val="00122798"/>
    <w:rsid w:val="0014651F"/>
    <w:rsid w:val="00167DC6"/>
    <w:rsid w:val="00173FBC"/>
    <w:rsid w:val="001764EE"/>
    <w:rsid w:val="001907FC"/>
    <w:rsid w:val="00195F46"/>
    <w:rsid w:val="001A3821"/>
    <w:rsid w:val="001A3E7D"/>
    <w:rsid w:val="001A7FF5"/>
    <w:rsid w:val="001B0F4F"/>
    <w:rsid w:val="001B186A"/>
    <w:rsid w:val="001B39AB"/>
    <w:rsid w:val="001B46B3"/>
    <w:rsid w:val="001B4F7D"/>
    <w:rsid w:val="001C0253"/>
    <w:rsid w:val="001C2130"/>
    <w:rsid w:val="001C4579"/>
    <w:rsid w:val="001D6C09"/>
    <w:rsid w:val="001E5E8A"/>
    <w:rsid w:val="001E77DC"/>
    <w:rsid w:val="00211A23"/>
    <w:rsid w:val="002140A4"/>
    <w:rsid w:val="00217423"/>
    <w:rsid w:val="00217B19"/>
    <w:rsid w:val="00222983"/>
    <w:rsid w:val="00226EC0"/>
    <w:rsid w:val="00227682"/>
    <w:rsid w:val="0022797D"/>
    <w:rsid w:val="00233B4B"/>
    <w:rsid w:val="00241039"/>
    <w:rsid w:val="00242513"/>
    <w:rsid w:val="00245753"/>
    <w:rsid w:val="002474E3"/>
    <w:rsid w:val="00255AA7"/>
    <w:rsid w:val="0027022D"/>
    <w:rsid w:val="00272180"/>
    <w:rsid w:val="002732E9"/>
    <w:rsid w:val="00292066"/>
    <w:rsid w:val="0029315A"/>
    <w:rsid w:val="00296C5B"/>
    <w:rsid w:val="002A40FA"/>
    <w:rsid w:val="002B3D58"/>
    <w:rsid w:val="002B4872"/>
    <w:rsid w:val="002B65D8"/>
    <w:rsid w:val="002B7334"/>
    <w:rsid w:val="002C01EB"/>
    <w:rsid w:val="002C3C52"/>
    <w:rsid w:val="002C79B3"/>
    <w:rsid w:val="002D4273"/>
    <w:rsid w:val="002D5B8C"/>
    <w:rsid w:val="002D7227"/>
    <w:rsid w:val="002E0A01"/>
    <w:rsid w:val="002E450E"/>
    <w:rsid w:val="002F4E09"/>
    <w:rsid w:val="002F5769"/>
    <w:rsid w:val="00310CEE"/>
    <w:rsid w:val="00330738"/>
    <w:rsid w:val="0033366C"/>
    <w:rsid w:val="0033477C"/>
    <w:rsid w:val="00340047"/>
    <w:rsid w:val="003448C3"/>
    <w:rsid w:val="00350653"/>
    <w:rsid w:val="00352028"/>
    <w:rsid w:val="00365E16"/>
    <w:rsid w:val="00366C20"/>
    <w:rsid w:val="00371004"/>
    <w:rsid w:val="00374718"/>
    <w:rsid w:val="00374EA3"/>
    <w:rsid w:val="0038094D"/>
    <w:rsid w:val="003839E3"/>
    <w:rsid w:val="0039096E"/>
    <w:rsid w:val="003971C0"/>
    <w:rsid w:val="003A18C3"/>
    <w:rsid w:val="003A6372"/>
    <w:rsid w:val="003B01F9"/>
    <w:rsid w:val="003D67F8"/>
    <w:rsid w:val="003D6C24"/>
    <w:rsid w:val="003E1053"/>
    <w:rsid w:val="003E1F43"/>
    <w:rsid w:val="003F0500"/>
    <w:rsid w:val="00402F6D"/>
    <w:rsid w:val="00405F73"/>
    <w:rsid w:val="004068E4"/>
    <w:rsid w:val="00406A71"/>
    <w:rsid w:val="004255A9"/>
    <w:rsid w:val="00430C1A"/>
    <w:rsid w:val="0043222E"/>
    <w:rsid w:val="004336C3"/>
    <w:rsid w:val="004469C8"/>
    <w:rsid w:val="004510AD"/>
    <w:rsid w:val="00453F65"/>
    <w:rsid w:val="00461E2B"/>
    <w:rsid w:val="004761DA"/>
    <w:rsid w:val="00482048"/>
    <w:rsid w:val="00487C01"/>
    <w:rsid w:val="00491E05"/>
    <w:rsid w:val="004A3AEA"/>
    <w:rsid w:val="004B0CA7"/>
    <w:rsid w:val="004B236B"/>
    <w:rsid w:val="004C0C13"/>
    <w:rsid w:val="004C3F52"/>
    <w:rsid w:val="004D455D"/>
    <w:rsid w:val="004D4759"/>
    <w:rsid w:val="004D503D"/>
    <w:rsid w:val="004D62AF"/>
    <w:rsid w:val="00500577"/>
    <w:rsid w:val="00514758"/>
    <w:rsid w:val="00515E21"/>
    <w:rsid w:val="00520641"/>
    <w:rsid w:val="005328A9"/>
    <w:rsid w:val="00536FF6"/>
    <w:rsid w:val="00540016"/>
    <w:rsid w:val="00550E63"/>
    <w:rsid w:val="00565D70"/>
    <w:rsid w:val="00572152"/>
    <w:rsid w:val="00572172"/>
    <w:rsid w:val="00576364"/>
    <w:rsid w:val="00576970"/>
    <w:rsid w:val="005810B6"/>
    <w:rsid w:val="00585985"/>
    <w:rsid w:val="00590B1D"/>
    <w:rsid w:val="00594846"/>
    <w:rsid w:val="005948D3"/>
    <w:rsid w:val="005A3778"/>
    <w:rsid w:val="005B1C83"/>
    <w:rsid w:val="005B3E56"/>
    <w:rsid w:val="005B4526"/>
    <w:rsid w:val="005B5D8B"/>
    <w:rsid w:val="005C13BF"/>
    <w:rsid w:val="005C1485"/>
    <w:rsid w:val="005C2249"/>
    <w:rsid w:val="005C4C44"/>
    <w:rsid w:val="005D0B47"/>
    <w:rsid w:val="005D6027"/>
    <w:rsid w:val="005D78E3"/>
    <w:rsid w:val="005F24FD"/>
    <w:rsid w:val="005F3A55"/>
    <w:rsid w:val="005F40D4"/>
    <w:rsid w:val="005F7184"/>
    <w:rsid w:val="006275E1"/>
    <w:rsid w:val="00630ABA"/>
    <w:rsid w:val="0063111D"/>
    <w:rsid w:val="00633EF7"/>
    <w:rsid w:val="006437BE"/>
    <w:rsid w:val="00653A14"/>
    <w:rsid w:val="00655C14"/>
    <w:rsid w:val="00661985"/>
    <w:rsid w:val="00663E4D"/>
    <w:rsid w:val="00667197"/>
    <w:rsid w:val="006735E5"/>
    <w:rsid w:val="006766F4"/>
    <w:rsid w:val="00676C00"/>
    <w:rsid w:val="0068205D"/>
    <w:rsid w:val="0068503C"/>
    <w:rsid w:val="006901F8"/>
    <w:rsid w:val="00691CC1"/>
    <w:rsid w:val="006A220A"/>
    <w:rsid w:val="006B01D6"/>
    <w:rsid w:val="006B5A88"/>
    <w:rsid w:val="006D606D"/>
    <w:rsid w:val="006E259B"/>
    <w:rsid w:val="006E2E06"/>
    <w:rsid w:val="006F6689"/>
    <w:rsid w:val="00711C69"/>
    <w:rsid w:val="00711CA5"/>
    <w:rsid w:val="00713623"/>
    <w:rsid w:val="00717F0C"/>
    <w:rsid w:val="00726335"/>
    <w:rsid w:val="007301E2"/>
    <w:rsid w:val="00732225"/>
    <w:rsid w:val="007328CD"/>
    <w:rsid w:val="00733D9A"/>
    <w:rsid w:val="00755C28"/>
    <w:rsid w:val="0075621B"/>
    <w:rsid w:val="007830F7"/>
    <w:rsid w:val="00784FB5"/>
    <w:rsid w:val="0079147E"/>
    <w:rsid w:val="0079450D"/>
    <w:rsid w:val="00795099"/>
    <w:rsid w:val="00796475"/>
    <w:rsid w:val="007B472D"/>
    <w:rsid w:val="007B5B91"/>
    <w:rsid w:val="007C2C8E"/>
    <w:rsid w:val="007C3084"/>
    <w:rsid w:val="007C4FB0"/>
    <w:rsid w:val="007D0135"/>
    <w:rsid w:val="007D2487"/>
    <w:rsid w:val="007D5CAF"/>
    <w:rsid w:val="007D5E27"/>
    <w:rsid w:val="007D6BD4"/>
    <w:rsid w:val="007D6F1A"/>
    <w:rsid w:val="007D7168"/>
    <w:rsid w:val="007D7CED"/>
    <w:rsid w:val="007E12BF"/>
    <w:rsid w:val="007E3182"/>
    <w:rsid w:val="007E76C6"/>
    <w:rsid w:val="007F53B2"/>
    <w:rsid w:val="00800C35"/>
    <w:rsid w:val="00802CF6"/>
    <w:rsid w:val="008056FA"/>
    <w:rsid w:val="0081184B"/>
    <w:rsid w:val="00816E54"/>
    <w:rsid w:val="00821FB3"/>
    <w:rsid w:val="00822E65"/>
    <w:rsid w:val="00824D0A"/>
    <w:rsid w:val="0083213F"/>
    <w:rsid w:val="0083469F"/>
    <w:rsid w:val="00834E45"/>
    <w:rsid w:val="00836169"/>
    <w:rsid w:val="00837920"/>
    <w:rsid w:val="00843E08"/>
    <w:rsid w:val="0084710A"/>
    <w:rsid w:val="00851984"/>
    <w:rsid w:val="008523B2"/>
    <w:rsid w:val="008573F3"/>
    <w:rsid w:val="0086438F"/>
    <w:rsid w:val="00872FED"/>
    <w:rsid w:val="0087300C"/>
    <w:rsid w:val="0087496A"/>
    <w:rsid w:val="00884600"/>
    <w:rsid w:val="008B022A"/>
    <w:rsid w:val="008C5A8B"/>
    <w:rsid w:val="008E44EF"/>
    <w:rsid w:val="008E5913"/>
    <w:rsid w:val="008E5E7C"/>
    <w:rsid w:val="008F10C0"/>
    <w:rsid w:val="008F4968"/>
    <w:rsid w:val="0090335A"/>
    <w:rsid w:val="00904A79"/>
    <w:rsid w:val="009141AF"/>
    <w:rsid w:val="0092300B"/>
    <w:rsid w:val="00923238"/>
    <w:rsid w:val="00926159"/>
    <w:rsid w:val="00931611"/>
    <w:rsid w:val="00934B6D"/>
    <w:rsid w:val="0093707A"/>
    <w:rsid w:val="00945C0F"/>
    <w:rsid w:val="00946B68"/>
    <w:rsid w:val="00952B8A"/>
    <w:rsid w:val="00963888"/>
    <w:rsid w:val="009724D1"/>
    <w:rsid w:val="009747A8"/>
    <w:rsid w:val="0098100E"/>
    <w:rsid w:val="009927E7"/>
    <w:rsid w:val="00992D2C"/>
    <w:rsid w:val="009A3393"/>
    <w:rsid w:val="009B0C77"/>
    <w:rsid w:val="009B2503"/>
    <w:rsid w:val="009B25E9"/>
    <w:rsid w:val="009B2631"/>
    <w:rsid w:val="009B54D9"/>
    <w:rsid w:val="009D2508"/>
    <w:rsid w:val="009D4C71"/>
    <w:rsid w:val="009E1EBB"/>
    <w:rsid w:val="009E78AA"/>
    <w:rsid w:val="009F6584"/>
    <w:rsid w:val="00A01504"/>
    <w:rsid w:val="00A01D00"/>
    <w:rsid w:val="00A06309"/>
    <w:rsid w:val="00A126B2"/>
    <w:rsid w:val="00A242EB"/>
    <w:rsid w:val="00A25280"/>
    <w:rsid w:val="00A265C8"/>
    <w:rsid w:val="00A3353C"/>
    <w:rsid w:val="00A43FDF"/>
    <w:rsid w:val="00A50A3F"/>
    <w:rsid w:val="00A54C26"/>
    <w:rsid w:val="00A561C7"/>
    <w:rsid w:val="00A64BA5"/>
    <w:rsid w:val="00A65D8E"/>
    <w:rsid w:val="00A66A61"/>
    <w:rsid w:val="00A82AFF"/>
    <w:rsid w:val="00A83643"/>
    <w:rsid w:val="00A868CC"/>
    <w:rsid w:val="00A93B1C"/>
    <w:rsid w:val="00AA01C1"/>
    <w:rsid w:val="00AB3A35"/>
    <w:rsid w:val="00AB744A"/>
    <w:rsid w:val="00AC03D4"/>
    <w:rsid w:val="00AC3395"/>
    <w:rsid w:val="00AC5AB5"/>
    <w:rsid w:val="00AD0183"/>
    <w:rsid w:val="00AF2F35"/>
    <w:rsid w:val="00AF6FFF"/>
    <w:rsid w:val="00AF79E8"/>
    <w:rsid w:val="00B017DC"/>
    <w:rsid w:val="00B04691"/>
    <w:rsid w:val="00B061BE"/>
    <w:rsid w:val="00B1034A"/>
    <w:rsid w:val="00B10B66"/>
    <w:rsid w:val="00B20181"/>
    <w:rsid w:val="00B35020"/>
    <w:rsid w:val="00B47545"/>
    <w:rsid w:val="00B50A9E"/>
    <w:rsid w:val="00B64934"/>
    <w:rsid w:val="00B65106"/>
    <w:rsid w:val="00B70A8D"/>
    <w:rsid w:val="00B71E1C"/>
    <w:rsid w:val="00B74E05"/>
    <w:rsid w:val="00B83A84"/>
    <w:rsid w:val="00BB36BD"/>
    <w:rsid w:val="00BB59AE"/>
    <w:rsid w:val="00BB5ED4"/>
    <w:rsid w:val="00BC32FD"/>
    <w:rsid w:val="00BC4246"/>
    <w:rsid w:val="00BE4B16"/>
    <w:rsid w:val="00BE5B42"/>
    <w:rsid w:val="00C0174D"/>
    <w:rsid w:val="00C01F3F"/>
    <w:rsid w:val="00C03640"/>
    <w:rsid w:val="00C072D7"/>
    <w:rsid w:val="00C2512E"/>
    <w:rsid w:val="00C251D1"/>
    <w:rsid w:val="00C37BEF"/>
    <w:rsid w:val="00C437CD"/>
    <w:rsid w:val="00C444FD"/>
    <w:rsid w:val="00C544DA"/>
    <w:rsid w:val="00C679FE"/>
    <w:rsid w:val="00C7403F"/>
    <w:rsid w:val="00C82B71"/>
    <w:rsid w:val="00C84D66"/>
    <w:rsid w:val="00C86040"/>
    <w:rsid w:val="00C879AD"/>
    <w:rsid w:val="00CA7B96"/>
    <w:rsid w:val="00CB1763"/>
    <w:rsid w:val="00CC0A14"/>
    <w:rsid w:val="00CD08E5"/>
    <w:rsid w:val="00CD51AA"/>
    <w:rsid w:val="00CD5FAD"/>
    <w:rsid w:val="00CE1E3C"/>
    <w:rsid w:val="00CE5D1F"/>
    <w:rsid w:val="00CF6495"/>
    <w:rsid w:val="00D06442"/>
    <w:rsid w:val="00D121B0"/>
    <w:rsid w:val="00D174BE"/>
    <w:rsid w:val="00D207DF"/>
    <w:rsid w:val="00D21EF8"/>
    <w:rsid w:val="00D23208"/>
    <w:rsid w:val="00D24708"/>
    <w:rsid w:val="00D24FC3"/>
    <w:rsid w:val="00D30528"/>
    <w:rsid w:val="00D353E7"/>
    <w:rsid w:val="00D433C5"/>
    <w:rsid w:val="00D5089D"/>
    <w:rsid w:val="00D55021"/>
    <w:rsid w:val="00D61AF6"/>
    <w:rsid w:val="00D65601"/>
    <w:rsid w:val="00D666FF"/>
    <w:rsid w:val="00D72884"/>
    <w:rsid w:val="00D73E6C"/>
    <w:rsid w:val="00D75C68"/>
    <w:rsid w:val="00D763CE"/>
    <w:rsid w:val="00D775AB"/>
    <w:rsid w:val="00D77B91"/>
    <w:rsid w:val="00D8009D"/>
    <w:rsid w:val="00D833AC"/>
    <w:rsid w:val="00D91613"/>
    <w:rsid w:val="00D91728"/>
    <w:rsid w:val="00D93EE2"/>
    <w:rsid w:val="00DB445B"/>
    <w:rsid w:val="00DB58E4"/>
    <w:rsid w:val="00DD0332"/>
    <w:rsid w:val="00DD76A4"/>
    <w:rsid w:val="00DF2B6D"/>
    <w:rsid w:val="00DF2C5E"/>
    <w:rsid w:val="00DF404D"/>
    <w:rsid w:val="00DF7F10"/>
    <w:rsid w:val="00E022E4"/>
    <w:rsid w:val="00E26972"/>
    <w:rsid w:val="00E32558"/>
    <w:rsid w:val="00E32A9B"/>
    <w:rsid w:val="00E34EA1"/>
    <w:rsid w:val="00E35F2D"/>
    <w:rsid w:val="00E374C9"/>
    <w:rsid w:val="00E37C5B"/>
    <w:rsid w:val="00E5213E"/>
    <w:rsid w:val="00E53676"/>
    <w:rsid w:val="00E5393E"/>
    <w:rsid w:val="00E81F67"/>
    <w:rsid w:val="00E915E4"/>
    <w:rsid w:val="00E9735D"/>
    <w:rsid w:val="00E97EA1"/>
    <w:rsid w:val="00EA1726"/>
    <w:rsid w:val="00EA427D"/>
    <w:rsid w:val="00EA6A0D"/>
    <w:rsid w:val="00EB3075"/>
    <w:rsid w:val="00EB47B7"/>
    <w:rsid w:val="00EC7467"/>
    <w:rsid w:val="00EC7591"/>
    <w:rsid w:val="00ED22FD"/>
    <w:rsid w:val="00EE0D3A"/>
    <w:rsid w:val="00EF3C6A"/>
    <w:rsid w:val="00F0687A"/>
    <w:rsid w:val="00F21C73"/>
    <w:rsid w:val="00F2257B"/>
    <w:rsid w:val="00F31B7A"/>
    <w:rsid w:val="00F34CC6"/>
    <w:rsid w:val="00F46161"/>
    <w:rsid w:val="00F47472"/>
    <w:rsid w:val="00F6081B"/>
    <w:rsid w:val="00F6609A"/>
    <w:rsid w:val="00F80000"/>
    <w:rsid w:val="00F840CB"/>
    <w:rsid w:val="00F850CD"/>
    <w:rsid w:val="00F87328"/>
    <w:rsid w:val="00F941AA"/>
    <w:rsid w:val="00F975B2"/>
    <w:rsid w:val="00F97C28"/>
    <w:rsid w:val="00FC58E0"/>
    <w:rsid w:val="00FC6E0A"/>
    <w:rsid w:val="00FC72D8"/>
    <w:rsid w:val="00FC7F56"/>
    <w:rsid w:val="00FE7367"/>
    <w:rsid w:val="00FE7E5C"/>
    <w:rsid w:val="00FF0259"/>
    <w:rsid w:val="00FF61AF"/>
    <w:rsid w:val="00FF6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54D77"/>
  <w15:docId w15:val="{ECFF5E07-298E-4E6A-B864-C9DAB5D1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3CE"/>
  </w:style>
  <w:style w:type="paragraph" w:styleId="berschrift1">
    <w:name w:val="heading 1"/>
    <w:basedOn w:val="Standard"/>
    <w:next w:val="Standard"/>
    <w:link w:val="berschrift1Zchn"/>
    <w:uiPriority w:val="9"/>
    <w:qFormat/>
    <w:rsid w:val="006E2E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6E2E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173F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3F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EF7"/>
  </w:style>
  <w:style w:type="paragraph" w:styleId="Fuzeile">
    <w:name w:val="footer"/>
    <w:basedOn w:val="Standard"/>
    <w:link w:val="FuzeileZchn"/>
    <w:uiPriority w:val="99"/>
    <w:unhideWhenUsed/>
    <w:rsid w:val="00633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EF7"/>
  </w:style>
  <w:style w:type="paragraph" w:styleId="Sprechblasentext">
    <w:name w:val="Balloon Text"/>
    <w:basedOn w:val="Standard"/>
    <w:link w:val="SprechblasentextZchn"/>
    <w:uiPriority w:val="99"/>
    <w:semiHidden/>
    <w:unhideWhenUsed/>
    <w:rsid w:val="00633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F7"/>
    <w:rPr>
      <w:rFonts w:ascii="Tahoma" w:hAnsi="Tahoma" w:cs="Tahoma"/>
      <w:sz w:val="16"/>
      <w:szCs w:val="16"/>
    </w:rPr>
  </w:style>
  <w:style w:type="character" w:styleId="Hyperlink">
    <w:name w:val="Hyperlink"/>
    <w:unhideWhenUsed/>
    <w:rsid w:val="00633EF7"/>
    <w:rPr>
      <w:color w:val="0000FF"/>
      <w:u w:val="single"/>
    </w:rPr>
  </w:style>
  <w:style w:type="paragraph" w:customStyle="1" w:styleId="ZwischenberschriftPressemitteilung">
    <w:name w:val="Zwischenüberschrift Pressemitteilung"/>
    <w:basedOn w:val="Standard"/>
    <w:link w:val="ZwischenberschriftPressemitteilungZchn"/>
    <w:qFormat/>
    <w:rsid w:val="00633EF7"/>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633EF7"/>
    <w:rPr>
      <w:rFonts w:ascii="Arial" w:eastAsia="Calibri" w:hAnsi="Arial" w:cs="Arial"/>
      <w:sz w:val="24"/>
      <w:lang w:bidi="en-US"/>
    </w:rPr>
  </w:style>
  <w:style w:type="character" w:styleId="Kommentarzeichen">
    <w:name w:val="annotation reference"/>
    <w:basedOn w:val="Absatz-Standardschriftart"/>
    <w:uiPriority w:val="99"/>
    <w:semiHidden/>
    <w:unhideWhenUsed/>
    <w:rsid w:val="00E26972"/>
    <w:rPr>
      <w:sz w:val="16"/>
      <w:szCs w:val="16"/>
    </w:rPr>
  </w:style>
  <w:style w:type="paragraph" w:styleId="Kommentartext">
    <w:name w:val="annotation text"/>
    <w:basedOn w:val="Standard"/>
    <w:link w:val="KommentartextZchn"/>
    <w:uiPriority w:val="99"/>
    <w:unhideWhenUsed/>
    <w:rsid w:val="00E26972"/>
    <w:pPr>
      <w:spacing w:line="240" w:lineRule="auto"/>
    </w:pPr>
    <w:rPr>
      <w:sz w:val="20"/>
      <w:szCs w:val="20"/>
    </w:rPr>
  </w:style>
  <w:style w:type="character" w:customStyle="1" w:styleId="KommentartextZchn">
    <w:name w:val="Kommentartext Zchn"/>
    <w:basedOn w:val="Absatz-Standardschriftart"/>
    <w:link w:val="Kommentartext"/>
    <w:uiPriority w:val="99"/>
    <w:rsid w:val="00E26972"/>
    <w:rPr>
      <w:sz w:val="20"/>
      <w:szCs w:val="20"/>
    </w:rPr>
  </w:style>
  <w:style w:type="paragraph" w:styleId="Kommentarthema">
    <w:name w:val="annotation subject"/>
    <w:basedOn w:val="Kommentartext"/>
    <w:next w:val="Kommentartext"/>
    <w:link w:val="KommentarthemaZchn"/>
    <w:uiPriority w:val="99"/>
    <w:semiHidden/>
    <w:unhideWhenUsed/>
    <w:rsid w:val="00E26972"/>
    <w:rPr>
      <w:b/>
      <w:bCs/>
    </w:rPr>
  </w:style>
  <w:style w:type="character" w:customStyle="1" w:styleId="KommentarthemaZchn">
    <w:name w:val="Kommentarthema Zchn"/>
    <w:basedOn w:val="KommentartextZchn"/>
    <w:link w:val="Kommentarthema"/>
    <w:uiPriority w:val="99"/>
    <w:semiHidden/>
    <w:rsid w:val="00E26972"/>
    <w:rPr>
      <w:b/>
      <w:bCs/>
      <w:sz w:val="20"/>
      <w:szCs w:val="20"/>
    </w:rPr>
  </w:style>
  <w:style w:type="character" w:customStyle="1" w:styleId="berschrift3Zchn">
    <w:name w:val="Überschrift 3 Zchn"/>
    <w:basedOn w:val="Absatz-Standardschriftart"/>
    <w:link w:val="berschrift3"/>
    <w:uiPriority w:val="9"/>
    <w:rsid w:val="00173F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3FB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73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2E0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6E2E06"/>
    <w:rPr>
      <w:rFonts w:asciiTheme="majorHAnsi" w:eastAsiaTheme="majorEastAsia" w:hAnsiTheme="majorHAnsi" w:cstheme="majorBidi"/>
      <w:b/>
      <w:bCs/>
      <w:color w:val="4472C4" w:themeColor="accent1"/>
      <w:sz w:val="26"/>
      <w:szCs w:val="26"/>
    </w:rPr>
  </w:style>
  <w:style w:type="paragraph" w:customStyle="1" w:styleId="bodytext">
    <w:name w:val="bodytext"/>
    <w:basedOn w:val="Standard"/>
    <w:rsid w:val="006E2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3E1053"/>
    <w:rPr>
      <w:rFonts w:ascii="FrutigerNextPro-Light" w:hAnsi="FrutigerNextPro-Light" w:hint="default"/>
      <w:b w:val="0"/>
      <w:bCs w:val="0"/>
      <w:i w:val="0"/>
      <w:iCs w:val="0"/>
      <w:color w:val="242021"/>
      <w:sz w:val="20"/>
      <w:szCs w:val="20"/>
    </w:rPr>
  </w:style>
  <w:style w:type="character" w:customStyle="1" w:styleId="fontstyle21">
    <w:name w:val="fontstyle21"/>
    <w:basedOn w:val="Absatz-Standardschriftart"/>
    <w:rsid w:val="003E1053"/>
    <w:rPr>
      <w:rFonts w:ascii="AvenirLT-Light" w:hAnsi="AvenirLT-Light" w:hint="default"/>
      <w:b w:val="0"/>
      <w:bCs w:val="0"/>
      <w:i w:val="0"/>
      <w:iCs w:val="0"/>
      <w:color w:val="242021"/>
      <w:sz w:val="20"/>
      <w:szCs w:val="20"/>
    </w:rPr>
  </w:style>
  <w:style w:type="paragraph" w:styleId="Listenabsatz">
    <w:name w:val="List Paragraph"/>
    <w:basedOn w:val="Standard"/>
    <w:uiPriority w:val="34"/>
    <w:qFormat/>
    <w:rsid w:val="007E76C6"/>
    <w:pPr>
      <w:ind w:left="720"/>
      <w:contextualSpacing/>
    </w:pPr>
  </w:style>
  <w:style w:type="character" w:customStyle="1" w:styleId="NichtaufgelsteErwhnung1">
    <w:name w:val="Nicht aufgelöste Erwähnung1"/>
    <w:basedOn w:val="Absatz-Standardschriftart"/>
    <w:uiPriority w:val="99"/>
    <w:semiHidden/>
    <w:unhideWhenUsed/>
    <w:rsid w:val="00B201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D0135"/>
    <w:rPr>
      <w:color w:val="605E5C"/>
      <w:shd w:val="clear" w:color="auto" w:fill="E1DFDD"/>
    </w:rPr>
  </w:style>
  <w:style w:type="character" w:styleId="BesuchterLink">
    <w:name w:val="FollowedHyperlink"/>
    <w:basedOn w:val="Absatz-Standardschriftart"/>
    <w:uiPriority w:val="99"/>
    <w:semiHidden/>
    <w:unhideWhenUsed/>
    <w:rsid w:val="00D24F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0A0CD1"/>
    <w:rPr>
      <w:color w:val="605E5C"/>
      <w:shd w:val="clear" w:color="auto" w:fill="E1DFDD"/>
    </w:rPr>
  </w:style>
  <w:style w:type="character" w:customStyle="1" w:styleId="UnresolvedMention">
    <w:name w:val="Unresolved Mention"/>
    <w:basedOn w:val="Absatz-Standardschriftart"/>
    <w:uiPriority w:val="99"/>
    <w:semiHidden/>
    <w:unhideWhenUsed/>
    <w:rsid w:val="00F6609A"/>
    <w:rPr>
      <w:color w:val="605E5C"/>
      <w:shd w:val="clear" w:color="auto" w:fill="E1DFDD"/>
    </w:rPr>
  </w:style>
  <w:style w:type="paragraph" w:styleId="berarbeitung">
    <w:name w:val="Revision"/>
    <w:hidden/>
    <w:uiPriority w:val="99"/>
    <w:semiHidden/>
    <w:rsid w:val="00B74E05"/>
    <w:pPr>
      <w:spacing w:after="0" w:line="240" w:lineRule="auto"/>
    </w:pPr>
  </w:style>
  <w:style w:type="paragraph" w:customStyle="1" w:styleId="MittleresRaster21">
    <w:name w:val="Mittleres Raster 21"/>
    <w:uiPriority w:val="1"/>
    <w:qFormat/>
    <w:rsid w:val="000E1617"/>
    <w:pPr>
      <w:spacing w:after="0" w:line="240" w:lineRule="auto"/>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7536">
      <w:bodyDiv w:val="1"/>
      <w:marLeft w:val="0"/>
      <w:marRight w:val="0"/>
      <w:marTop w:val="0"/>
      <w:marBottom w:val="0"/>
      <w:divBdr>
        <w:top w:val="none" w:sz="0" w:space="0" w:color="auto"/>
        <w:left w:val="none" w:sz="0" w:space="0" w:color="auto"/>
        <w:bottom w:val="none" w:sz="0" w:space="0" w:color="auto"/>
        <w:right w:val="none" w:sz="0" w:space="0" w:color="auto"/>
      </w:divBdr>
      <w:divsChild>
        <w:div w:id="1248271919">
          <w:marLeft w:val="0"/>
          <w:marRight w:val="0"/>
          <w:marTop w:val="0"/>
          <w:marBottom w:val="0"/>
          <w:divBdr>
            <w:top w:val="none" w:sz="0" w:space="0" w:color="auto"/>
            <w:left w:val="none" w:sz="0" w:space="0" w:color="auto"/>
            <w:bottom w:val="none" w:sz="0" w:space="0" w:color="auto"/>
            <w:right w:val="none" w:sz="0" w:space="0" w:color="auto"/>
          </w:divBdr>
        </w:div>
        <w:div w:id="1758600967">
          <w:marLeft w:val="0"/>
          <w:marRight w:val="0"/>
          <w:marTop w:val="0"/>
          <w:marBottom w:val="0"/>
          <w:divBdr>
            <w:top w:val="none" w:sz="0" w:space="0" w:color="auto"/>
            <w:left w:val="none" w:sz="0" w:space="0" w:color="auto"/>
            <w:bottom w:val="none" w:sz="0" w:space="0" w:color="auto"/>
            <w:right w:val="none" w:sz="0" w:space="0" w:color="auto"/>
          </w:divBdr>
        </w:div>
        <w:div w:id="1670327153">
          <w:marLeft w:val="0"/>
          <w:marRight w:val="0"/>
          <w:marTop w:val="0"/>
          <w:marBottom w:val="0"/>
          <w:divBdr>
            <w:top w:val="none" w:sz="0" w:space="0" w:color="auto"/>
            <w:left w:val="none" w:sz="0" w:space="0" w:color="auto"/>
            <w:bottom w:val="none" w:sz="0" w:space="0" w:color="auto"/>
            <w:right w:val="none" w:sz="0" w:space="0" w:color="auto"/>
          </w:divBdr>
        </w:div>
      </w:divsChild>
    </w:div>
    <w:div w:id="454832551">
      <w:bodyDiv w:val="1"/>
      <w:marLeft w:val="0"/>
      <w:marRight w:val="0"/>
      <w:marTop w:val="0"/>
      <w:marBottom w:val="0"/>
      <w:divBdr>
        <w:top w:val="none" w:sz="0" w:space="0" w:color="auto"/>
        <w:left w:val="none" w:sz="0" w:space="0" w:color="auto"/>
        <w:bottom w:val="none" w:sz="0" w:space="0" w:color="auto"/>
        <w:right w:val="none" w:sz="0" w:space="0" w:color="auto"/>
      </w:divBdr>
      <w:divsChild>
        <w:div w:id="1691568990">
          <w:marLeft w:val="0"/>
          <w:marRight w:val="0"/>
          <w:marTop w:val="0"/>
          <w:marBottom w:val="0"/>
          <w:divBdr>
            <w:top w:val="none" w:sz="0" w:space="0" w:color="auto"/>
            <w:left w:val="none" w:sz="0" w:space="0" w:color="auto"/>
            <w:bottom w:val="none" w:sz="0" w:space="0" w:color="auto"/>
            <w:right w:val="none" w:sz="0" w:space="0" w:color="auto"/>
          </w:divBdr>
          <w:divsChild>
            <w:div w:id="1804036239">
              <w:marLeft w:val="0"/>
              <w:marRight w:val="0"/>
              <w:marTop w:val="0"/>
              <w:marBottom w:val="0"/>
              <w:divBdr>
                <w:top w:val="none" w:sz="0" w:space="0" w:color="auto"/>
                <w:left w:val="none" w:sz="0" w:space="0" w:color="auto"/>
                <w:bottom w:val="none" w:sz="0" w:space="0" w:color="auto"/>
                <w:right w:val="none" w:sz="0" w:space="0" w:color="auto"/>
              </w:divBdr>
            </w:div>
          </w:divsChild>
        </w:div>
        <w:div w:id="895821450">
          <w:marLeft w:val="0"/>
          <w:marRight w:val="0"/>
          <w:marTop w:val="0"/>
          <w:marBottom w:val="0"/>
          <w:divBdr>
            <w:top w:val="none" w:sz="0" w:space="0" w:color="auto"/>
            <w:left w:val="none" w:sz="0" w:space="0" w:color="auto"/>
            <w:bottom w:val="none" w:sz="0" w:space="0" w:color="auto"/>
            <w:right w:val="none" w:sz="0" w:space="0" w:color="auto"/>
          </w:divBdr>
          <w:divsChild>
            <w:div w:id="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3087">
      <w:bodyDiv w:val="1"/>
      <w:marLeft w:val="0"/>
      <w:marRight w:val="0"/>
      <w:marTop w:val="0"/>
      <w:marBottom w:val="0"/>
      <w:divBdr>
        <w:top w:val="none" w:sz="0" w:space="0" w:color="auto"/>
        <w:left w:val="none" w:sz="0" w:space="0" w:color="auto"/>
        <w:bottom w:val="none" w:sz="0" w:space="0" w:color="auto"/>
        <w:right w:val="none" w:sz="0" w:space="0" w:color="auto"/>
      </w:divBdr>
      <w:divsChild>
        <w:div w:id="319965670">
          <w:marLeft w:val="0"/>
          <w:marRight w:val="0"/>
          <w:marTop w:val="0"/>
          <w:marBottom w:val="0"/>
          <w:divBdr>
            <w:top w:val="none" w:sz="0" w:space="0" w:color="auto"/>
            <w:left w:val="none" w:sz="0" w:space="0" w:color="auto"/>
            <w:bottom w:val="none" w:sz="0" w:space="0" w:color="auto"/>
            <w:right w:val="none" w:sz="0" w:space="0" w:color="auto"/>
          </w:divBdr>
        </w:div>
      </w:divsChild>
    </w:div>
    <w:div w:id="834609734">
      <w:bodyDiv w:val="1"/>
      <w:marLeft w:val="0"/>
      <w:marRight w:val="0"/>
      <w:marTop w:val="0"/>
      <w:marBottom w:val="0"/>
      <w:divBdr>
        <w:top w:val="none" w:sz="0" w:space="0" w:color="auto"/>
        <w:left w:val="none" w:sz="0" w:space="0" w:color="auto"/>
        <w:bottom w:val="none" w:sz="0" w:space="0" w:color="auto"/>
        <w:right w:val="none" w:sz="0" w:space="0" w:color="auto"/>
      </w:divBdr>
    </w:div>
    <w:div w:id="95807131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69">
          <w:marLeft w:val="0"/>
          <w:marRight w:val="0"/>
          <w:marTop w:val="0"/>
          <w:marBottom w:val="0"/>
          <w:divBdr>
            <w:top w:val="none" w:sz="0" w:space="0" w:color="auto"/>
            <w:left w:val="none" w:sz="0" w:space="0" w:color="auto"/>
            <w:bottom w:val="none" w:sz="0" w:space="0" w:color="auto"/>
            <w:right w:val="none" w:sz="0" w:space="0" w:color="auto"/>
          </w:divBdr>
        </w:div>
        <w:div w:id="97872071">
          <w:marLeft w:val="0"/>
          <w:marRight w:val="0"/>
          <w:marTop w:val="0"/>
          <w:marBottom w:val="0"/>
          <w:divBdr>
            <w:top w:val="none" w:sz="0" w:space="0" w:color="auto"/>
            <w:left w:val="none" w:sz="0" w:space="0" w:color="auto"/>
            <w:bottom w:val="none" w:sz="0" w:space="0" w:color="auto"/>
            <w:right w:val="none" w:sz="0" w:space="0" w:color="auto"/>
          </w:divBdr>
        </w:div>
        <w:div w:id="1009335622">
          <w:marLeft w:val="0"/>
          <w:marRight w:val="0"/>
          <w:marTop w:val="0"/>
          <w:marBottom w:val="0"/>
          <w:divBdr>
            <w:top w:val="none" w:sz="0" w:space="0" w:color="auto"/>
            <w:left w:val="none" w:sz="0" w:space="0" w:color="auto"/>
            <w:bottom w:val="none" w:sz="0" w:space="0" w:color="auto"/>
            <w:right w:val="none" w:sz="0" w:space="0" w:color="auto"/>
          </w:divBdr>
        </w:div>
      </w:divsChild>
    </w:div>
    <w:div w:id="1509632346">
      <w:bodyDiv w:val="1"/>
      <w:marLeft w:val="0"/>
      <w:marRight w:val="0"/>
      <w:marTop w:val="0"/>
      <w:marBottom w:val="0"/>
      <w:divBdr>
        <w:top w:val="none" w:sz="0" w:space="0" w:color="auto"/>
        <w:left w:val="none" w:sz="0" w:space="0" w:color="auto"/>
        <w:bottom w:val="none" w:sz="0" w:space="0" w:color="auto"/>
        <w:right w:val="none" w:sz="0" w:space="0" w:color="auto"/>
      </w:divBdr>
      <w:divsChild>
        <w:div w:id="667752097">
          <w:marLeft w:val="0"/>
          <w:marRight w:val="0"/>
          <w:marTop w:val="315"/>
          <w:marBottom w:val="0"/>
          <w:divBdr>
            <w:top w:val="none" w:sz="0" w:space="0" w:color="auto"/>
            <w:left w:val="none" w:sz="0" w:space="0" w:color="auto"/>
            <w:bottom w:val="none" w:sz="0" w:space="0" w:color="auto"/>
            <w:right w:val="none" w:sz="0" w:space="0" w:color="auto"/>
          </w:divBdr>
        </w:div>
        <w:div w:id="1254630421">
          <w:marLeft w:val="0"/>
          <w:marRight w:val="0"/>
          <w:marTop w:val="0"/>
          <w:marBottom w:val="0"/>
          <w:divBdr>
            <w:top w:val="none" w:sz="0" w:space="0" w:color="auto"/>
            <w:left w:val="none" w:sz="0" w:space="0" w:color="auto"/>
            <w:bottom w:val="none" w:sz="0" w:space="0" w:color="auto"/>
            <w:right w:val="none" w:sz="0" w:space="0" w:color="auto"/>
          </w:divBdr>
          <w:divsChild>
            <w:div w:id="914625650">
              <w:marLeft w:val="0"/>
              <w:marRight w:val="0"/>
              <w:marTop w:val="0"/>
              <w:marBottom w:val="0"/>
              <w:divBdr>
                <w:top w:val="none" w:sz="0" w:space="0" w:color="auto"/>
                <w:left w:val="none" w:sz="0" w:space="0" w:color="auto"/>
                <w:bottom w:val="none" w:sz="0" w:space="0" w:color="auto"/>
                <w:right w:val="none" w:sz="0" w:space="0" w:color="auto"/>
              </w:divBdr>
            </w:div>
            <w:div w:id="1510752786">
              <w:marLeft w:val="0"/>
              <w:marRight w:val="0"/>
              <w:marTop w:val="0"/>
              <w:marBottom w:val="0"/>
              <w:divBdr>
                <w:top w:val="none" w:sz="0" w:space="0" w:color="auto"/>
                <w:left w:val="none" w:sz="0" w:space="0" w:color="auto"/>
                <w:bottom w:val="none" w:sz="0" w:space="0" w:color="auto"/>
                <w:right w:val="none" w:sz="0" w:space="0" w:color="auto"/>
              </w:divBdr>
              <w:divsChild>
                <w:div w:id="1382554208">
                  <w:marLeft w:val="0"/>
                  <w:marRight w:val="0"/>
                  <w:marTop w:val="0"/>
                  <w:marBottom w:val="0"/>
                  <w:divBdr>
                    <w:top w:val="none" w:sz="0" w:space="0" w:color="auto"/>
                    <w:left w:val="none" w:sz="0" w:space="0" w:color="auto"/>
                    <w:bottom w:val="none" w:sz="0" w:space="0" w:color="auto"/>
                    <w:right w:val="none" w:sz="0" w:space="0" w:color="auto"/>
                  </w:divBdr>
                  <w:divsChild>
                    <w:div w:id="2145462497">
                      <w:marLeft w:val="0"/>
                      <w:marRight w:val="0"/>
                      <w:marTop w:val="0"/>
                      <w:marBottom w:val="195"/>
                      <w:divBdr>
                        <w:top w:val="none" w:sz="0" w:space="0" w:color="auto"/>
                        <w:left w:val="none" w:sz="0" w:space="0" w:color="auto"/>
                        <w:bottom w:val="none" w:sz="0" w:space="0" w:color="auto"/>
                        <w:right w:val="none" w:sz="0" w:space="0" w:color="auto"/>
                      </w:divBdr>
                      <w:divsChild>
                        <w:div w:id="17341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5497">
      <w:bodyDiv w:val="1"/>
      <w:marLeft w:val="0"/>
      <w:marRight w:val="0"/>
      <w:marTop w:val="0"/>
      <w:marBottom w:val="0"/>
      <w:divBdr>
        <w:top w:val="none" w:sz="0" w:space="0" w:color="auto"/>
        <w:left w:val="none" w:sz="0" w:space="0" w:color="auto"/>
        <w:bottom w:val="none" w:sz="0" w:space="0" w:color="auto"/>
        <w:right w:val="none" w:sz="0" w:space="0" w:color="auto"/>
      </w:divBdr>
      <w:divsChild>
        <w:div w:id="425543937">
          <w:marLeft w:val="0"/>
          <w:marRight w:val="0"/>
          <w:marTop w:val="0"/>
          <w:marBottom w:val="0"/>
          <w:divBdr>
            <w:top w:val="none" w:sz="0" w:space="0" w:color="auto"/>
            <w:left w:val="none" w:sz="0" w:space="0" w:color="auto"/>
            <w:bottom w:val="none" w:sz="0" w:space="0" w:color="auto"/>
            <w:right w:val="none" w:sz="0" w:space="0" w:color="auto"/>
          </w:divBdr>
        </w:div>
        <w:div w:id="1038432996">
          <w:marLeft w:val="0"/>
          <w:marRight w:val="0"/>
          <w:marTop w:val="0"/>
          <w:marBottom w:val="0"/>
          <w:divBdr>
            <w:top w:val="none" w:sz="0" w:space="0" w:color="auto"/>
            <w:left w:val="none" w:sz="0" w:space="0" w:color="auto"/>
            <w:bottom w:val="none" w:sz="0" w:space="0" w:color="auto"/>
            <w:right w:val="none" w:sz="0" w:space="0" w:color="auto"/>
          </w:divBdr>
        </w:div>
      </w:divsChild>
    </w:div>
    <w:div w:id="1664355599">
      <w:bodyDiv w:val="1"/>
      <w:marLeft w:val="0"/>
      <w:marRight w:val="0"/>
      <w:marTop w:val="0"/>
      <w:marBottom w:val="0"/>
      <w:divBdr>
        <w:top w:val="none" w:sz="0" w:space="0" w:color="auto"/>
        <w:left w:val="none" w:sz="0" w:space="0" w:color="auto"/>
        <w:bottom w:val="none" w:sz="0" w:space="0" w:color="auto"/>
        <w:right w:val="none" w:sz="0" w:space="0" w:color="auto"/>
      </w:divBdr>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
    <w:div w:id="2010133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341">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968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70">
          <w:marLeft w:val="0"/>
          <w:marRight w:val="0"/>
          <w:marTop w:val="0"/>
          <w:marBottom w:val="0"/>
          <w:divBdr>
            <w:top w:val="none" w:sz="0" w:space="0" w:color="auto"/>
            <w:left w:val="none" w:sz="0" w:space="0" w:color="auto"/>
            <w:bottom w:val="none" w:sz="0" w:space="0" w:color="auto"/>
            <w:right w:val="none" w:sz="0" w:space="0" w:color="auto"/>
          </w:divBdr>
        </w:div>
        <w:div w:id="656808602">
          <w:marLeft w:val="0"/>
          <w:marRight w:val="0"/>
          <w:marTop w:val="0"/>
          <w:marBottom w:val="0"/>
          <w:divBdr>
            <w:top w:val="none" w:sz="0" w:space="0" w:color="auto"/>
            <w:left w:val="none" w:sz="0" w:space="0" w:color="auto"/>
            <w:bottom w:val="none" w:sz="0" w:space="0" w:color="auto"/>
            <w:right w:val="none" w:sz="0" w:space="0" w:color="auto"/>
          </w:divBdr>
          <w:divsChild>
            <w:div w:id="896429128">
              <w:marLeft w:val="0"/>
              <w:marRight w:val="0"/>
              <w:marTop w:val="0"/>
              <w:marBottom w:val="0"/>
              <w:divBdr>
                <w:top w:val="none" w:sz="0" w:space="0" w:color="auto"/>
                <w:left w:val="none" w:sz="0" w:space="0" w:color="auto"/>
                <w:bottom w:val="none" w:sz="0" w:space="0" w:color="auto"/>
                <w:right w:val="none" w:sz="0" w:space="0" w:color="auto"/>
              </w:divBdr>
              <w:divsChild>
                <w:div w:id="522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02">
      <w:bodyDiv w:val="1"/>
      <w:marLeft w:val="0"/>
      <w:marRight w:val="0"/>
      <w:marTop w:val="0"/>
      <w:marBottom w:val="0"/>
      <w:divBdr>
        <w:top w:val="none" w:sz="0" w:space="0" w:color="auto"/>
        <w:left w:val="none" w:sz="0" w:space="0" w:color="auto"/>
        <w:bottom w:val="none" w:sz="0" w:space="0" w:color="auto"/>
        <w:right w:val="none" w:sz="0" w:space="0" w:color="auto"/>
      </w:divBdr>
      <w:divsChild>
        <w:div w:id="2132630586">
          <w:marLeft w:val="0"/>
          <w:marRight w:val="0"/>
          <w:marTop w:val="0"/>
          <w:marBottom w:val="0"/>
          <w:divBdr>
            <w:top w:val="none" w:sz="0" w:space="0" w:color="auto"/>
            <w:left w:val="none" w:sz="0" w:space="0" w:color="auto"/>
            <w:bottom w:val="none" w:sz="0" w:space="0" w:color="auto"/>
            <w:right w:val="none" w:sz="0" w:space="0" w:color="auto"/>
          </w:divBdr>
        </w:div>
        <w:div w:id="880633613">
          <w:marLeft w:val="0"/>
          <w:marRight w:val="0"/>
          <w:marTop w:val="0"/>
          <w:marBottom w:val="0"/>
          <w:divBdr>
            <w:top w:val="none" w:sz="0" w:space="0" w:color="auto"/>
            <w:left w:val="none" w:sz="0" w:space="0" w:color="auto"/>
            <w:bottom w:val="none" w:sz="0" w:space="0" w:color="auto"/>
            <w:right w:val="none" w:sz="0" w:space="0" w:color="auto"/>
          </w:divBdr>
        </w:div>
        <w:div w:id="1514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kelmann.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mtronik.de" TargetMode="External"/><Relationship Id="rId17" Type="http://schemas.openxmlformats.org/officeDocument/2006/relationships/hyperlink" Target="http://www.presse-schwitzgebel.de/" TargetMode="External"/><Relationship Id="rId2" Type="http://schemas.openxmlformats.org/officeDocument/2006/relationships/numbering" Target="numbering.xml"/><Relationship Id="rId16" Type="http://schemas.openxmlformats.org/officeDocument/2006/relationships/hyperlink" Target="mailto:f.schwitzgebel@presse-schwitzgebel.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ckelmann.d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ckelman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3BEC-14D3-40A7-BCBB-183DEA05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5060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Eckelmann AG</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Dr. Münchhof</dc:creator>
  <cp:lastModifiedBy>Grafen-Frumm, Ute</cp:lastModifiedBy>
  <cp:revision>2</cp:revision>
  <dcterms:created xsi:type="dcterms:W3CDTF">2020-04-23T13:29:00Z</dcterms:created>
  <dcterms:modified xsi:type="dcterms:W3CDTF">2020-04-23T13:29:00Z</dcterms:modified>
</cp:coreProperties>
</file>