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AC29" w14:textId="3E9F1437" w:rsidR="000B596F" w:rsidRPr="000B596F" w:rsidRDefault="00DD7E2E" w:rsidP="000B59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E°ConSet</w:t>
      </w:r>
    </w:p>
    <w:p w14:paraId="72CCAC34" w14:textId="0BF96F01" w:rsidR="000B596F" w:rsidRPr="000B596F" w:rsidRDefault="00DD7E2E" w:rsidP="000B596F">
      <w:pPr>
        <w:rPr>
          <w:rFonts w:ascii="Arial" w:hAnsi="Arial" w:cs="Arial"/>
          <w:sz w:val="24"/>
          <w:szCs w:val="24"/>
        </w:rPr>
      </w:pPr>
      <w:r w:rsidRPr="00DD7E2E">
        <w:rPr>
          <w:rFonts w:ascii="Arial" w:hAnsi="Arial" w:cs="Arial"/>
          <w:sz w:val="24"/>
          <w:szCs w:val="24"/>
        </w:rPr>
        <w:t xml:space="preserve">E°ConSet ist das neue Support-Tool </w:t>
      </w:r>
      <w:r>
        <w:rPr>
          <w:rFonts w:ascii="Arial" w:hAnsi="Arial" w:cs="Arial"/>
          <w:sz w:val="24"/>
          <w:szCs w:val="24"/>
        </w:rPr>
        <w:t xml:space="preserve">der Eckelmann AG </w:t>
      </w:r>
      <w:r w:rsidRPr="00DD7E2E">
        <w:rPr>
          <w:rFonts w:ascii="Arial" w:hAnsi="Arial" w:cs="Arial"/>
          <w:sz w:val="24"/>
          <w:szCs w:val="24"/>
        </w:rPr>
        <w:t>für Inbetriebnahme, Service und Wartung an E°EXC 66, E°EXC 89 und E°EXC 880 Controllern.</w:t>
      </w:r>
    </w:p>
    <w:p w14:paraId="429D9449" w14:textId="77777777" w:rsidR="00F850CD" w:rsidRDefault="00F850CD" w:rsidP="00C544DA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29468ED" w14:textId="50B63BD8" w:rsidR="00DD7E2E" w:rsidRPr="00DD7E2E" w:rsidRDefault="001B4F7D" w:rsidP="00DD7E2E">
      <w:pPr>
        <w:spacing w:after="120" w:line="300" w:lineRule="exact"/>
        <w:rPr>
          <w:rFonts w:ascii="Arial" w:hAnsi="Arial" w:cs="Arial"/>
          <w:sz w:val="20"/>
          <w:szCs w:val="20"/>
        </w:rPr>
      </w:pPr>
      <w:r w:rsidRPr="00C544DA">
        <w:rPr>
          <w:rFonts w:ascii="Arial" w:hAnsi="Arial" w:cs="Arial"/>
          <w:sz w:val="20"/>
          <w:szCs w:val="20"/>
        </w:rPr>
        <w:t xml:space="preserve">Wiesbaden, </w:t>
      </w:r>
      <w:r w:rsidR="00DD7E2E">
        <w:rPr>
          <w:rFonts w:ascii="Arial" w:hAnsi="Arial" w:cs="Arial"/>
          <w:sz w:val="20"/>
          <w:szCs w:val="20"/>
        </w:rPr>
        <w:t>30.06.2020</w:t>
      </w:r>
      <w:r w:rsidRPr="00C544DA">
        <w:rPr>
          <w:rFonts w:ascii="Arial" w:hAnsi="Arial" w:cs="Arial"/>
          <w:sz w:val="20"/>
          <w:szCs w:val="20"/>
        </w:rPr>
        <w:t>:</w:t>
      </w:r>
      <w:r w:rsidR="008523B2">
        <w:rPr>
          <w:rFonts w:ascii="Arial" w:hAnsi="Arial" w:cs="Arial"/>
          <w:sz w:val="20"/>
          <w:szCs w:val="20"/>
        </w:rPr>
        <w:t xml:space="preserve"> </w:t>
      </w:r>
      <w:r w:rsidR="003B60A3">
        <w:rPr>
          <w:rFonts w:ascii="Arial" w:hAnsi="Arial" w:cs="Arial"/>
          <w:sz w:val="20"/>
          <w:szCs w:val="20"/>
        </w:rPr>
        <w:t>Den</w:t>
      </w:r>
      <w:r w:rsidR="00DD7E2E" w:rsidRPr="00DD7E2E">
        <w:rPr>
          <w:rFonts w:ascii="Arial" w:hAnsi="Arial" w:cs="Arial"/>
          <w:sz w:val="20"/>
          <w:szCs w:val="20"/>
        </w:rPr>
        <w:t xml:space="preserve"> Bootloader oder die Firmware </w:t>
      </w:r>
      <w:r w:rsidR="003B60A3">
        <w:rPr>
          <w:rFonts w:ascii="Arial" w:hAnsi="Arial" w:cs="Arial"/>
          <w:sz w:val="20"/>
          <w:szCs w:val="20"/>
        </w:rPr>
        <w:t xml:space="preserve">eines </w:t>
      </w:r>
      <w:r w:rsidR="00DD7E2E" w:rsidRPr="00DD7E2E">
        <w:rPr>
          <w:rFonts w:ascii="Arial" w:hAnsi="Arial" w:cs="Arial"/>
          <w:sz w:val="20"/>
          <w:szCs w:val="20"/>
        </w:rPr>
        <w:t xml:space="preserve">E°EXC </w:t>
      </w:r>
      <w:r w:rsidR="003B60A3">
        <w:rPr>
          <w:rFonts w:ascii="Arial" w:hAnsi="Arial" w:cs="Arial"/>
          <w:sz w:val="20"/>
          <w:szCs w:val="20"/>
        </w:rPr>
        <w:t xml:space="preserve">Controllers von Eckelmann </w:t>
      </w:r>
      <w:r w:rsidR="00DD7E2E" w:rsidRPr="00DD7E2E">
        <w:rPr>
          <w:rFonts w:ascii="Arial" w:hAnsi="Arial" w:cs="Arial"/>
          <w:sz w:val="20"/>
          <w:szCs w:val="20"/>
        </w:rPr>
        <w:t xml:space="preserve">updaten, die IP-Adresse der Steuerung konfigurieren, Uhrzeit und Datum einstellen, die Lizenz einsehen oder aktualisieren, Dateien hoch- oder herunterladen … Für </w:t>
      </w:r>
      <w:r w:rsidR="00AE02C9">
        <w:rPr>
          <w:rFonts w:ascii="Arial" w:hAnsi="Arial" w:cs="Arial"/>
          <w:sz w:val="20"/>
          <w:szCs w:val="20"/>
        </w:rPr>
        <w:t xml:space="preserve">solche </w:t>
      </w:r>
      <w:r w:rsidR="00DD7E2E" w:rsidRPr="00DD7E2E">
        <w:rPr>
          <w:rFonts w:ascii="Arial" w:hAnsi="Arial" w:cs="Arial"/>
          <w:sz w:val="20"/>
          <w:szCs w:val="20"/>
        </w:rPr>
        <w:t>typische</w:t>
      </w:r>
      <w:r w:rsidR="00AE02C9">
        <w:rPr>
          <w:rFonts w:ascii="Arial" w:hAnsi="Arial" w:cs="Arial"/>
          <w:sz w:val="20"/>
          <w:szCs w:val="20"/>
        </w:rPr>
        <w:t>n</w:t>
      </w:r>
      <w:r w:rsidR="00DD7E2E" w:rsidRPr="00DD7E2E">
        <w:rPr>
          <w:rFonts w:ascii="Arial" w:hAnsi="Arial" w:cs="Arial"/>
          <w:sz w:val="20"/>
          <w:szCs w:val="20"/>
        </w:rPr>
        <w:t xml:space="preserve"> Supportaufgaben gibt es jetzt von Eckelmann das praktische Tool E°ConSet. </w:t>
      </w:r>
      <w:r w:rsidR="00EA6FD6">
        <w:rPr>
          <w:rFonts w:ascii="Arial" w:hAnsi="Arial" w:cs="Arial"/>
          <w:sz w:val="20"/>
          <w:szCs w:val="20"/>
        </w:rPr>
        <w:t>Anwender von Eckelmann-Steuerungen können die aktuelle Version 1.</w:t>
      </w:r>
      <w:r w:rsidR="003A4D09">
        <w:rPr>
          <w:rFonts w:ascii="Arial" w:hAnsi="Arial" w:cs="Arial"/>
          <w:sz w:val="20"/>
          <w:szCs w:val="20"/>
        </w:rPr>
        <w:t>1</w:t>
      </w:r>
      <w:r w:rsidR="00EA6FD6">
        <w:rPr>
          <w:rFonts w:ascii="Arial" w:hAnsi="Arial" w:cs="Arial"/>
          <w:sz w:val="20"/>
          <w:szCs w:val="20"/>
        </w:rPr>
        <w:t xml:space="preserve"> auf der Online-Dokumentationsplattform E°EDP kostenlos </w:t>
      </w:r>
      <w:r w:rsidR="00DD7E2E" w:rsidRPr="00DD7E2E">
        <w:rPr>
          <w:rFonts w:ascii="Arial" w:hAnsi="Arial" w:cs="Arial"/>
          <w:sz w:val="20"/>
          <w:szCs w:val="20"/>
        </w:rPr>
        <w:t>herunterladen (Account erforderlich)</w:t>
      </w:r>
      <w:r w:rsidR="00EA6FD6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EA6FD6" w:rsidRPr="000E08C5">
          <w:rPr>
            <w:rStyle w:val="Hyperlink"/>
            <w:rFonts w:ascii="Arial" w:hAnsi="Arial" w:cs="Arial"/>
            <w:sz w:val="20"/>
            <w:szCs w:val="20"/>
          </w:rPr>
          <w:t>https://edp.eckelmann.de/edp/maa/_vVJZnacj4f:DE</w:t>
        </w:r>
      </w:hyperlink>
      <w:r w:rsidR="00EA6FD6">
        <w:rPr>
          <w:rFonts w:ascii="Arial" w:hAnsi="Arial" w:cs="Arial"/>
          <w:sz w:val="20"/>
          <w:szCs w:val="20"/>
        </w:rPr>
        <w:t xml:space="preserve"> .</w:t>
      </w:r>
    </w:p>
    <w:p w14:paraId="08E3F99B" w14:textId="388913A8" w:rsidR="00DD7E2E" w:rsidRPr="00DD7E2E" w:rsidRDefault="00DD7E2E" w:rsidP="00DD7E2E">
      <w:pPr>
        <w:spacing w:after="120" w:line="300" w:lineRule="exact"/>
        <w:rPr>
          <w:rFonts w:ascii="Arial" w:hAnsi="Arial" w:cs="Arial"/>
          <w:sz w:val="20"/>
          <w:szCs w:val="20"/>
        </w:rPr>
      </w:pPr>
      <w:r w:rsidRPr="00DD7E2E">
        <w:rPr>
          <w:rFonts w:ascii="Arial" w:hAnsi="Arial" w:cs="Arial"/>
          <w:sz w:val="20"/>
          <w:szCs w:val="20"/>
        </w:rPr>
        <w:t>Für erfahrene Anwender steht in E°ConSet auch ein Terminal für den vollständigen Zugriff auf die Monitorschnittstelle der Steuerung bereit (ehemals Eckterm). Ein Verbindungsaufbau ist je nach Steuerung via Ethernet, USB und RS232 möglich, wobei E°ConSet per Netzwerksuche alle E°EXC Steuerungen im Netzwerk automatisch findet (Voraussetzungen: Firmware &gt; V2.96 und Bootloader &gt; V1.19). Die intuitive und selbsterklärende Nutzeroberfläche ist ideal für Einsteiger, erleichtert aber auch allen Profis viele Administrations- und Wartungsarbeiten an E°EXC Controller</w:t>
      </w:r>
      <w:r>
        <w:rPr>
          <w:rFonts w:ascii="Arial" w:hAnsi="Arial" w:cs="Arial"/>
          <w:sz w:val="20"/>
          <w:szCs w:val="20"/>
        </w:rPr>
        <w:t>n</w:t>
      </w:r>
      <w:r w:rsidRPr="00DD7E2E">
        <w:rPr>
          <w:rFonts w:ascii="Arial" w:hAnsi="Arial" w:cs="Arial"/>
          <w:sz w:val="20"/>
          <w:szCs w:val="20"/>
        </w:rPr>
        <w:t>.</w:t>
      </w:r>
    </w:p>
    <w:p w14:paraId="5BEC30AF" w14:textId="48B49E45" w:rsidR="00DD7E2E" w:rsidRPr="00DD7E2E" w:rsidRDefault="00DD7E2E" w:rsidP="00DD7E2E">
      <w:pPr>
        <w:spacing w:after="120" w:line="300" w:lineRule="exact"/>
        <w:rPr>
          <w:rFonts w:ascii="Arial" w:hAnsi="Arial" w:cs="Arial"/>
          <w:sz w:val="20"/>
          <w:szCs w:val="20"/>
        </w:rPr>
      </w:pPr>
      <w:r w:rsidRPr="00DD7E2E">
        <w:rPr>
          <w:rFonts w:ascii="Arial" w:hAnsi="Arial" w:cs="Arial"/>
          <w:sz w:val="20"/>
          <w:szCs w:val="20"/>
        </w:rPr>
        <w:t>E°ConSet wird kontinuierlich weiterentwickelt. Weitere nützliche Funktionen speziell für die Arbeit von Applikateuren und Wartungspersonal sind bereits in Vorbereitung.</w:t>
      </w:r>
    </w:p>
    <w:p w14:paraId="45CFA7B1" w14:textId="490ED37B" w:rsidR="006A220A" w:rsidRDefault="00DD7E2E" w:rsidP="00DD7E2E">
      <w:pPr>
        <w:spacing w:after="120" w:line="300" w:lineRule="exact"/>
        <w:rPr>
          <w:rFonts w:ascii="Arial" w:hAnsi="Arial" w:cs="Arial"/>
          <w:sz w:val="20"/>
          <w:szCs w:val="20"/>
        </w:rPr>
      </w:pPr>
      <w:r w:rsidRPr="00DD7E2E">
        <w:rPr>
          <w:rFonts w:ascii="Arial" w:hAnsi="Arial" w:cs="Arial"/>
          <w:sz w:val="20"/>
          <w:szCs w:val="20"/>
        </w:rPr>
        <w:t xml:space="preserve">Über neue Features und Verbesserungen </w:t>
      </w:r>
      <w:r>
        <w:rPr>
          <w:rFonts w:ascii="Arial" w:hAnsi="Arial" w:cs="Arial"/>
          <w:sz w:val="20"/>
          <w:szCs w:val="20"/>
        </w:rPr>
        <w:t>informiert Eckelmann</w:t>
      </w:r>
      <w:r w:rsidR="00EA6FD6">
        <w:rPr>
          <w:rFonts w:ascii="Arial" w:hAnsi="Arial" w:cs="Arial"/>
          <w:sz w:val="20"/>
          <w:szCs w:val="20"/>
        </w:rPr>
        <w:t xml:space="preserve"> Kunden und Interessenten</w:t>
      </w:r>
      <w:r w:rsidRPr="00DD7E2E">
        <w:rPr>
          <w:rFonts w:ascii="Arial" w:hAnsi="Arial" w:cs="Arial"/>
          <w:sz w:val="20"/>
          <w:szCs w:val="20"/>
        </w:rPr>
        <w:t xml:space="preserve"> regelmäßig in </w:t>
      </w:r>
      <w:r>
        <w:rPr>
          <w:rFonts w:ascii="Arial" w:hAnsi="Arial" w:cs="Arial"/>
          <w:sz w:val="20"/>
          <w:szCs w:val="20"/>
        </w:rPr>
        <w:t xml:space="preserve">seinem </w:t>
      </w:r>
      <w:r w:rsidRPr="00DD7E2E">
        <w:rPr>
          <w:rFonts w:ascii="Arial" w:hAnsi="Arial" w:cs="Arial"/>
          <w:sz w:val="20"/>
          <w:szCs w:val="20"/>
        </w:rPr>
        <w:t xml:space="preserve">Newsletter </w:t>
      </w:r>
      <w:r>
        <w:rPr>
          <w:rFonts w:ascii="Arial" w:hAnsi="Arial" w:cs="Arial"/>
          <w:sz w:val="20"/>
          <w:szCs w:val="20"/>
        </w:rPr>
        <w:t>für Maschinenautomation</w:t>
      </w:r>
      <w:r w:rsidRPr="00DD7E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hyperlink r:id="rId9" w:history="1">
        <w:r w:rsidRPr="000E08C5">
          <w:rPr>
            <w:rStyle w:val="Hyperlink"/>
            <w:rFonts w:ascii="Arial" w:hAnsi="Arial" w:cs="Arial"/>
            <w:sz w:val="20"/>
            <w:szCs w:val="20"/>
          </w:rPr>
          <w:t>https://www.eckelmann.de/presse/newsletter/enews/</w:t>
        </w:r>
      </w:hyperlink>
      <w:r>
        <w:rPr>
          <w:rFonts w:ascii="Arial" w:hAnsi="Arial" w:cs="Arial"/>
          <w:sz w:val="20"/>
          <w:szCs w:val="20"/>
        </w:rPr>
        <w:t>)</w:t>
      </w:r>
      <w:r w:rsidR="00EA6FD6">
        <w:rPr>
          <w:rFonts w:ascii="Arial" w:hAnsi="Arial" w:cs="Arial"/>
          <w:sz w:val="20"/>
          <w:szCs w:val="20"/>
        </w:rPr>
        <w:t xml:space="preserve">. Darüber hinaus können registrierte Benutzer </w:t>
      </w:r>
      <w:r w:rsidRPr="00DD7E2E">
        <w:rPr>
          <w:rFonts w:ascii="Arial" w:hAnsi="Arial" w:cs="Arial"/>
          <w:sz w:val="20"/>
          <w:szCs w:val="20"/>
        </w:rPr>
        <w:t xml:space="preserve">die Seite zu E°ConSet im E°EDP </w:t>
      </w:r>
      <w:r w:rsidR="004B3161">
        <w:rPr>
          <w:rFonts w:ascii="Arial" w:hAnsi="Arial" w:cs="Arial"/>
          <w:sz w:val="20"/>
          <w:szCs w:val="20"/>
        </w:rPr>
        <w:t xml:space="preserve">einfach </w:t>
      </w:r>
      <w:r w:rsidRPr="00DD7E2E">
        <w:rPr>
          <w:rFonts w:ascii="Arial" w:hAnsi="Arial" w:cs="Arial"/>
          <w:sz w:val="20"/>
          <w:szCs w:val="20"/>
        </w:rPr>
        <w:t>für Updates</w:t>
      </w:r>
      <w:r w:rsidR="00EA6FD6">
        <w:rPr>
          <w:rFonts w:ascii="Arial" w:hAnsi="Arial" w:cs="Arial"/>
          <w:sz w:val="20"/>
          <w:szCs w:val="20"/>
        </w:rPr>
        <w:t xml:space="preserve"> abonnieren</w:t>
      </w:r>
      <w:r w:rsidRPr="00DD7E2E">
        <w:rPr>
          <w:rFonts w:ascii="Arial" w:hAnsi="Arial" w:cs="Arial"/>
          <w:sz w:val="20"/>
          <w:szCs w:val="20"/>
        </w:rPr>
        <w:t xml:space="preserve">, wo </w:t>
      </w:r>
      <w:r w:rsidR="00EA6FD6">
        <w:rPr>
          <w:rFonts w:ascii="Arial" w:hAnsi="Arial" w:cs="Arial"/>
          <w:sz w:val="20"/>
          <w:szCs w:val="20"/>
        </w:rPr>
        <w:t>sich auch eine</w:t>
      </w:r>
      <w:r w:rsidRPr="00DD7E2E">
        <w:rPr>
          <w:rFonts w:ascii="Arial" w:hAnsi="Arial" w:cs="Arial"/>
          <w:sz w:val="20"/>
          <w:szCs w:val="20"/>
        </w:rPr>
        <w:t xml:space="preserve"> kurze Anleitung </w:t>
      </w:r>
      <w:r w:rsidR="00EA6FD6">
        <w:rPr>
          <w:rFonts w:ascii="Arial" w:hAnsi="Arial" w:cs="Arial"/>
          <w:sz w:val="20"/>
          <w:szCs w:val="20"/>
        </w:rPr>
        <w:t xml:space="preserve">zu dem neuen Support-Tool von Eckelmann </w:t>
      </w:r>
      <w:r w:rsidRPr="00DD7E2E">
        <w:rPr>
          <w:rFonts w:ascii="Arial" w:hAnsi="Arial" w:cs="Arial"/>
          <w:sz w:val="20"/>
          <w:szCs w:val="20"/>
        </w:rPr>
        <w:t>finde</w:t>
      </w:r>
      <w:r w:rsidR="00EA6FD6">
        <w:rPr>
          <w:rFonts w:ascii="Arial" w:hAnsi="Arial" w:cs="Arial"/>
          <w:sz w:val="20"/>
          <w:szCs w:val="20"/>
        </w:rPr>
        <w:t>t</w:t>
      </w:r>
      <w:r w:rsidR="003A4D09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3A4D09" w:rsidRPr="000E08C5">
          <w:rPr>
            <w:rStyle w:val="Hyperlink"/>
            <w:rFonts w:ascii="Arial" w:hAnsi="Arial" w:cs="Arial"/>
            <w:sz w:val="20"/>
            <w:szCs w:val="20"/>
          </w:rPr>
          <w:t>https://edp.eckelmann.de/edp/maa/_vVJZnacj4f:DE</w:t>
        </w:r>
      </w:hyperlink>
      <w:r w:rsidR="00EA6FD6">
        <w:rPr>
          <w:rFonts w:ascii="Arial" w:hAnsi="Arial" w:cs="Arial"/>
          <w:sz w:val="20"/>
          <w:szCs w:val="20"/>
        </w:rPr>
        <w:t>.</w:t>
      </w:r>
    </w:p>
    <w:p w14:paraId="069E930D" w14:textId="492CC82E" w:rsidR="00F850CD" w:rsidRDefault="00EA6FD6" w:rsidP="00D763CE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bookmarkStart w:id="0" w:name="_Hlk19952185"/>
      <w:r>
        <w:rPr>
          <w:rFonts w:ascii="Arial" w:hAnsi="Arial" w:cs="Arial"/>
          <w:sz w:val="20"/>
          <w:szCs w:val="20"/>
        </w:rPr>
        <w:t>1.6</w:t>
      </w:r>
      <w:r w:rsidR="004B3161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 xml:space="preserve"> </w:t>
      </w:r>
      <w:r w:rsidR="00D763CE">
        <w:rPr>
          <w:rFonts w:ascii="Arial" w:hAnsi="Arial" w:cs="Arial"/>
          <w:sz w:val="20"/>
          <w:szCs w:val="20"/>
        </w:rPr>
        <w:t>Anschläge (ohne Headline und Teaser)</w:t>
      </w:r>
    </w:p>
    <w:p w14:paraId="6DFC17CD" w14:textId="77777777" w:rsidR="00EA6FD6" w:rsidRDefault="00EA6FD6" w:rsidP="00D763CE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</w:p>
    <w:bookmarkEnd w:id="0"/>
    <w:p w14:paraId="0C7BFC6B" w14:textId="7A4B6D61" w:rsidR="00F850CD" w:rsidRPr="004B3161" w:rsidRDefault="00EA6FD6" w:rsidP="00AB3A35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  <w:r w:rsidRPr="004B3161">
        <w:rPr>
          <w:rFonts w:ascii="Arial" w:hAnsi="Arial" w:cs="Arial"/>
          <w:b/>
          <w:bCs/>
          <w:sz w:val="20"/>
          <w:szCs w:val="20"/>
        </w:rPr>
        <w:t xml:space="preserve">Weitere Informationen zu E°EXC Controllern </w:t>
      </w:r>
      <w:r w:rsidR="009655E2" w:rsidRPr="004B3161">
        <w:rPr>
          <w:rFonts w:ascii="Arial" w:hAnsi="Arial" w:cs="Arial"/>
          <w:b/>
          <w:bCs/>
          <w:sz w:val="20"/>
          <w:szCs w:val="20"/>
        </w:rPr>
        <w:t>und E°ConSet</w:t>
      </w:r>
      <w:r w:rsidRPr="004B3161">
        <w:rPr>
          <w:rFonts w:ascii="Arial" w:hAnsi="Arial" w:cs="Arial"/>
          <w:b/>
          <w:bCs/>
          <w:sz w:val="20"/>
          <w:szCs w:val="20"/>
        </w:rPr>
        <w:t>:</w:t>
      </w:r>
    </w:p>
    <w:p w14:paraId="1F323F14" w14:textId="5AE0602E" w:rsidR="00122798" w:rsidRDefault="003439A4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  <w:hyperlink r:id="rId11" w:history="1">
        <w:r w:rsidR="00EA6FD6" w:rsidRPr="000E08C5">
          <w:rPr>
            <w:rStyle w:val="Hyperlink"/>
            <w:rFonts w:ascii="Arial" w:hAnsi="Arial" w:cs="Arial"/>
            <w:sz w:val="20"/>
            <w:szCs w:val="20"/>
          </w:rPr>
          <w:t>https://www.eckelmann.de/produkte-loesungen/maschinenautomation/steuerungen/</w:t>
        </w:r>
      </w:hyperlink>
      <w:r w:rsidR="00EA6FD6">
        <w:rPr>
          <w:rFonts w:ascii="Arial" w:hAnsi="Arial" w:cs="Arial"/>
          <w:sz w:val="20"/>
          <w:szCs w:val="20"/>
        </w:rPr>
        <w:t xml:space="preserve"> </w:t>
      </w:r>
    </w:p>
    <w:p w14:paraId="154A18B7" w14:textId="15FFCA13" w:rsidR="00F850CD" w:rsidRPr="009655E2" w:rsidRDefault="003439A4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  <w:hyperlink r:id="rId12" w:history="1">
        <w:r w:rsidR="009655E2" w:rsidRPr="009655E2">
          <w:rPr>
            <w:rStyle w:val="Hyperlink"/>
            <w:rFonts w:ascii="Arial" w:hAnsi="Arial" w:cs="Arial"/>
            <w:sz w:val="20"/>
            <w:szCs w:val="20"/>
          </w:rPr>
          <w:t>https://edp.eckelmann.de/edp/maa/_vVJZnacj4f:DE</w:t>
        </w:r>
      </w:hyperlink>
      <w:r w:rsidR="009655E2" w:rsidRPr="009655E2">
        <w:rPr>
          <w:rFonts w:ascii="Arial" w:hAnsi="Arial" w:cs="Arial"/>
          <w:sz w:val="20"/>
          <w:szCs w:val="20"/>
        </w:rPr>
        <w:t xml:space="preserve"> (Accou</w:t>
      </w:r>
      <w:r w:rsidR="009655E2">
        <w:rPr>
          <w:rFonts w:ascii="Arial" w:hAnsi="Arial" w:cs="Arial"/>
          <w:sz w:val="20"/>
          <w:szCs w:val="20"/>
        </w:rPr>
        <w:t>n</w:t>
      </w:r>
      <w:r w:rsidR="009655E2" w:rsidRPr="009655E2">
        <w:rPr>
          <w:rFonts w:ascii="Arial" w:hAnsi="Arial" w:cs="Arial"/>
          <w:sz w:val="20"/>
          <w:szCs w:val="20"/>
        </w:rPr>
        <w:t>t erforderlich</w:t>
      </w:r>
      <w:r w:rsidR="009655E2">
        <w:rPr>
          <w:rFonts w:ascii="Arial" w:hAnsi="Arial" w:cs="Arial"/>
          <w:sz w:val="20"/>
          <w:szCs w:val="20"/>
        </w:rPr>
        <w:t>)</w:t>
      </w:r>
    </w:p>
    <w:p w14:paraId="78E05EAA" w14:textId="0F17418B" w:rsidR="003A4D09" w:rsidRPr="009655E2" w:rsidRDefault="003A4D09">
      <w:pPr>
        <w:rPr>
          <w:rFonts w:ascii="Arial" w:hAnsi="Arial" w:cs="Arial"/>
          <w:sz w:val="20"/>
          <w:szCs w:val="20"/>
        </w:rPr>
      </w:pPr>
      <w:r w:rsidRPr="009655E2">
        <w:rPr>
          <w:rFonts w:ascii="Arial" w:hAnsi="Arial" w:cs="Arial"/>
          <w:sz w:val="20"/>
          <w:szCs w:val="20"/>
        </w:rPr>
        <w:br w:type="page"/>
      </w:r>
    </w:p>
    <w:p w14:paraId="0A3A310A" w14:textId="5D6B224A" w:rsidR="000A55AD" w:rsidRPr="009655E2" w:rsidRDefault="003A4D0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55A1DC1" wp14:editId="720F6698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3600000" cy="2043770"/>
            <wp:effectExtent l="0" t="0" r="635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1B0D3" w14:textId="41C9711C" w:rsidR="00EA6FD6" w:rsidRPr="009655E2" w:rsidRDefault="00EA6FD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8050C92" w14:textId="70A74E13" w:rsidR="00EA6FD6" w:rsidRPr="009655E2" w:rsidRDefault="00EA6FD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BE0BD60" w14:textId="032E5FC2" w:rsidR="00EA6FD6" w:rsidRPr="009655E2" w:rsidRDefault="00EA6FD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ECC7433" w14:textId="5472DFD5" w:rsidR="00BF26E5" w:rsidRPr="009655E2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601DE9F" w14:textId="3032D7D3" w:rsidR="00BF26E5" w:rsidRPr="009655E2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98E75BF" w14:textId="1B3FC2E4" w:rsidR="00BF26E5" w:rsidRPr="009655E2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77A2A36" w14:textId="64B22C90" w:rsidR="00BF26E5" w:rsidRPr="009655E2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2646D13" w14:textId="1B136F1F" w:rsidR="00BF26E5" w:rsidRPr="009655E2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BDDD23B" w14:textId="0BF80A8E" w:rsidR="00BF26E5" w:rsidRPr="009655E2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DE58FEF" w14:textId="1A499256" w:rsidR="00BF26E5" w:rsidRPr="009655E2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84F038C" w14:textId="1CEB64B2" w:rsidR="00EA6FD6" w:rsidRDefault="00EA6FD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BF26E5">
        <w:rPr>
          <w:rFonts w:ascii="Arial" w:hAnsi="Arial" w:cs="Arial"/>
          <w:b/>
          <w:bCs/>
          <w:sz w:val="20"/>
          <w:szCs w:val="20"/>
        </w:rPr>
        <w:t>Bildunterschrift 1:</w:t>
      </w:r>
      <w:r>
        <w:rPr>
          <w:rFonts w:ascii="Arial" w:hAnsi="Arial" w:cs="Arial"/>
          <w:sz w:val="20"/>
          <w:szCs w:val="20"/>
        </w:rPr>
        <w:t xml:space="preserve"> E°ConSet</w:t>
      </w:r>
      <w:r w:rsidR="00BF26E5">
        <w:rPr>
          <w:rFonts w:ascii="Arial" w:hAnsi="Arial" w:cs="Arial"/>
          <w:sz w:val="20"/>
          <w:szCs w:val="20"/>
        </w:rPr>
        <w:t xml:space="preserve"> findet automatisch alle E°EXC Controller im Netzwerk (Foto: Eckelmann AG)</w:t>
      </w:r>
    </w:p>
    <w:p w14:paraId="79B603CF" w14:textId="1D44D494" w:rsidR="00EA6FD6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D0A31A" wp14:editId="0E84A220">
            <wp:simplePos x="0" y="0"/>
            <wp:positionH relativeFrom="margin">
              <wp:posOffset>28575</wp:posOffset>
            </wp:positionH>
            <wp:positionV relativeFrom="margin">
              <wp:posOffset>2771775</wp:posOffset>
            </wp:positionV>
            <wp:extent cx="3600000" cy="2042063"/>
            <wp:effectExtent l="0" t="0" r="635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4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B79EE" w14:textId="771289FE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9B42C35" w14:textId="3C59C77C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EF7B24A" w14:textId="55E2465D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9FB63F0" w14:textId="77777777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3002BFB" w14:textId="77777777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6392088" w14:textId="77777777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128F6CD" w14:textId="57311A35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7B28170" w14:textId="4985440F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890C280" w14:textId="77777777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8FCED46" w14:textId="114C70C8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C8F6340" w14:textId="53DFBCC5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959AC9B" w14:textId="77777777" w:rsidR="003A4D09" w:rsidRDefault="003A4D0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F847257" w14:textId="408BEB58" w:rsidR="00EA6FD6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BF26E5">
        <w:rPr>
          <w:rFonts w:ascii="Arial" w:hAnsi="Arial" w:cs="Arial"/>
          <w:b/>
          <w:bCs/>
          <w:sz w:val="20"/>
          <w:szCs w:val="20"/>
        </w:rPr>
        <w:t>Bildunterschrift 2:</w:t>
      </w:r>
      <w:r>
        <w:rPr>
          <w:rFonts w:ascii="Arial" w:hAnsi="Arial" w:cs="Arial"/>
          <w:sz w:val="20"/>
          <w:szCs w:val="20"/>
        </w:rPr>
        <w:t xml:space="preserve"> E°ConSet Systemübersicht (Foto: Eckelmann AG)</w:t>
      </w:r>
    </w:p>
    <w:p w14:paraId="6D4E2364" w14:textId="442B1688" w:rsidR="00EA6FD6" w:rsidRDefault="00EA6FD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E013BE4" w14:textId="3860855C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42076E" wp14:editId="3C754EB7">
            <wp:simplePos x="0" y="0"/>
            <wp:positionH relativeFrom="margin">
              <wp:posOffset>33655</wp:posOffset>
            </wp:positionH>
            <wp:positionV relativeFrom="margin">
              <wp:posOffset>5535295</wp:posOffset>
            </wp:positionV>
            <wp:extent cx="3600000" cy="1913893"/>
            <wp:effectExtent l="0" t="0" r="63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9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F793D" w14:textId="333AFF37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95DA397" w14:textId="1859C40E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6C30BA7" w14:textId="43A2D2D8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87F85C1" w14:textId="50A0CF2E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9BE36E0" w14:textId="614BE878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8222D2B" w14:textId="122BA1D7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EEC7911" w14:textId="18C77E04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B56AACE" w14:textId="539FE6A7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4C2B886" w14:textId="2E42C7BF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D2350A6" w14:textId="6A573426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6590616" w14:textId="47CA1F80" w:rsidR="00EA6FD6" w:rsidRDefault="00EA6FD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69B1802" w14:textId="7EFFA154" w:rsidR="00EA6FD6" w:rsidRDefault="00EA6FD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BF26E5">
        <w:rPr>
          <w:rFonts w:ascii="Arial" w:hAnsi="Arial" w:cs="Arial"/>
          <w:b/>
          <w:bCs/>
          <w:sz w:val="20"/>
          <w:szCs w:val="20"/>
        </w:rPr>
        <w:t xml:space="preserve">Bildunterschrift </w:t>
      </w:r>
      <w:r w:rsidR="00BF26E5" w:rsidRPr="00BF26E5">
        <w:rPr>
          <w:rFonts w:ascii="Arial" w:hAnsi="Arial" w:cs="Arial"/>
          <w:b/>
          <w:bCs/>
          <w:sz w:val="20"/>
          <w:szCs w:val="20"/>
        </w:rPr>
        <w:t>3</w:t>
      </w:r>
      <w:r w:rsidRPr="00BF26E5">
        <w:rPr>
          <w:rFonts w:ascii="Arial" w:hAnsi="Arial" w:cs="Arial"/>
          <w:b/>
          <w:bCs/>
          <w:sz w:val="20"/>
          <w:szCs w:val="20"/>
        </w:rPr>
        <w:t>:</w:t>
      </w:r>
      <w:r w:rsidR="00BF26E5">
        <w:rPr>
          <w:rFonts w:ascii="Arial" w:hAnsi="Arial" w:cs="Arial"/>
          <w:sz w:val="20"/>
          <w:szCs w:val="20"/>
        </w:rPr>
        <w:t xml:space="preserve"> E°EXC 89 Steuerung für CNC-, Motion Control und SPS-Funktionalität in einem System vereint </w:t>
      </w:r>
      <w:r w:rsidR="009655E2">
        <w:rPr>
          <w:rFonts w:ascii="Arial" w:hAnsi="Arial" w:cs="Arial"/>
          <w:sz w:val="20"/>
          <w:szCs w:val="20"/>
        </w:rPr>
        <w:t xml:space="preserve">– </w:t>
      </w:r>
      <w:r w:rsidR="00BF26E5">
        <w:rPr>
          <w:rFonts w:ascii="Arial" w:hAnsi="Arial" w:cs="Arial"/>
          <w:sz w:val="20"/>
          <w:szCs w:val="20"/>
        </w:rPr>
        <w:t>mit E°SLC 89 Safety-Steuerung und E°UBM I/O-Modulen. (Foto: Eckelmann AG)</w:t>
      </w:r>
    </w:p>
    <w:p w14:paraId="4771F33E" w14:textId="77777777" w:rsidR="003A4D09" w:rsidRDefault="003A4D0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578014E" w14:textId="77777777" w:rsidR="003A4D09" w:rsidRDefault="003A4D09" w:rsidP="003A4D09">
      <w:pPr>
        <w:pStyle w:val="ZwischenberschriftPressemitteilung"/>
      </w:pPr>
      <w:r>
        <w:lastRenderedPageBreak/>
        <w:t>Über die Eckelmann AG</w:t>
      </w:r>
    </w:p>
    <w:p w14:paraId="17D701C7" w14:textId="77777777" w:rsidR="003A4D09" w:rsidRDefault="003A4D09" w:rsidP="003A4D09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>Wichtige Zielbranchen sind: Maschinenbau, Anlagenbau für Metall- und Kunststoffverarbeitung, Chemie und Pharma,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Rund 480 Mitarbeiter der Eckelmann Gruppe erwirtschafteten im Geschäftsjahr 2018 eine Leistung von 74 Mio. Euro.</w:t>
      </w:r>
    </w:p>
    <w:p w14:paraId="2E6BED43" w14:textId="77777777" w:rsidR="003A4D09" w:rsidRDefault="003439A4" w:rsidP="003A4D09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6" w:history="1">
        <w:r w:rsidR="003A4D09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3A4D09">
        <w:rPr>
          <w:rFonts w:ascii="Arial" w:hAnsi="Arial" w:cs="Arial"/>
          <w:sz w:val="20"/>
          <w:szCs w:val="20"/>
        </w:rPr>
        <w:t xml:space="preserve"> </w:t>
      </w:r>
    </w:p>
    <w:p w14:paraId="070157FB" w14:textId="64A4B5E4" w:rsidR="00EA6FD6" w:rsidRDefault="00EA6FD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4247DB2" w14:textId="7411CB87" w:rsidR="00633EF7" w:rsidRDefault="00633EF7" w:rsidP="00633E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3"/>
      </w:tblGrid>
      <w:tr w:rsidR="00633EF7" w:rsidRPr="003B53BD" w14:paraId="7F7045BD" w14:textId="77777777" w:rsidTr="00B017DC">
        <w:tc>
          <w:tcPr>
            <w:tcW w:w="4633" w:type="dxa"/>
            <w:shd w:val="clear" w:color="auto" w:fill="auto"/>
          </w:tcPr>
          <w:p w14:paraId="66F7126B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2F8A7D45" w14:textId="77777777" w:rsidR="00633EF7" w:rsidRPr="00C11FF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6EF49735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3859AF9C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63B2C81D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5CB3F592" w14:textId="77777777" w:rsidR="00633EF7" w:rsidRPr="0059681B" w:rsidRDefault="003439A4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7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7EE0D799" w14:textId="77777777" w:rsidR="00633EF7" w:rsidRDefault="003439A4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8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2BC0890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52A13914" w14:textId="77777777" w:rsidR="00633EF7" w:rsidRPr="003E2639" w:rsidRDefault="00633EF7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0E179A06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3A7C7EEB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Frieder Schwitzgebel</w:t>
            </w:r>
          </w:p>
          <w:p w14:paraId="551DD3B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744EEA5D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1E63E647" w14:textId="77777777" w:rsidR="00633EF7" w:rsidRPr="003B53BD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7985F12E" w14:textId="77777777" w:rsidR="00633EF7" w:rsidRPr="00F70BF8" w:rsidRDefault="003439A4" w:rsidP="00B017DC">
            <w:pPr>
              <w:pStyle w:val="Fuzeile"/>
              <w:spacing w:line="300" w:lineRule="auto"/>
            </w:pPr>
            <w:hyperlink r:id="rId19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2282652D" w14:textId="77777777" w:rsidR="00633EF7" w:rsidRPr="003E2639" w:rsidRDefault="003439A4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20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633EF7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1304E10" w14:textId="2BF1E80C" w:rsidR="00633EF7" w:rsidRPr="00633EF7" w:rsidRDefault="00633EF7" w:rsidP="00B64934">
      <w:pPr>
        <w:rPr>
          <w:rFonts w:ascii="Arial" w:hAnsi="Arial" w:cs="Arial"/>
        </w:rPr>
      </w:pPr>
    </w:p>
    <w:sectPr w:rsidR="00633EF7" w:rsidRPr="00633EF7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7A5E5" w14:textId="77777777" w:rsidR="003439A4" w:rsidRDefault="003439A4" w:rsidP="00633EF7">
      <w:pPr>
        <w:spacing w:after="0" w:line="240" w:lineRule="auto"/>
      </w:pPr>
      <w:r>
        <w:separator/>
      </w:r>
    </w:p>
  </w:endnote>
  <w:endnote w:type="continuationSeparator" w:id="0">
    <w:p w14:paraId="529000EE" w14:textId="77777777" w:rsidR="003439A4" w:rsidRDefault="003439A4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Pro-Light">
    <w:altName w:val="Times New Roman"/>
    <w:panose1 w:val="00000000000000000000"/>
    <w:charset w:val="00"/>
    <w:family w:val="roman"/>
    <w:notTrueType/>
    <w:pitch w:val="default"/>
  </w:font>
  <w:font w:name="AvenirLT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6447365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1D9E6" w14:textId="77777777" w:rsidR="00F850CD" w:rsidRPr="00F850CD" w:rsidRDefault="00F850CD">
            <w:pPr>
              <w:pStyle w:val="Fuzeile"/>
              <w:jc w:val="right"/>
              <w:rPr>
                <w:rFonts w:ascii="Arial" w:hAnsi="Arial" w:cs="Arial"/>
              </w:rPr>
            </w:pPr>
            <w:r w:rsidRPr="00F850CD">
              <w:rPr>
                <w:rFonts w:ascii="Arial" w:hAnsi="Arial" w:cs="Arial"/>
              </w:rPr>
              <w:t xml:space="preserve">Seite 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0CD">
              <w:rPr>
                <w:rFonts w:ascii="Arial" w:hAnsi="Arial" w:cs="Arial"/>
                <w:b/>
                <w:bCs/>
              </w:rPr>
              <w:instrText>PAGE</w:instrTex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43F49">
              <w:rPr>
                <w:rFonts w:ascii="Arial" w:hAnsi="Arial" w:cs="Arial"/>
                <w:b/>
                <w:bCs/>
                <w:noProof/>
              </w:rPr>
              <w:t>3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850CD">
              <w:rPr>
                <w:rFonts w:ascii="Arial" w:hAnsi="Arial" w:cs="Arial"/>
              </w:rPr>
              <w:t xml:space="preserve"> von 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0CD">
              <w:rPr>
                <w:rFonts w:ascii="Arial" w:hAnsi="Arial" w:cs="Arial"/>
                <w:b/>
                <w:bCs/>
              </w:rPr>
              <w:instrText>NUMPAGES</w:instrTex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43F49">
              <w:rPr>
                <w:rFonts w:ascii="Arial" w:hAnsi="Arial" w:cs="Arial"/>
                <w:b/>
                <w:bCs/>
                <w:noProof/>
              </w:rPr>
              <w:t>4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10E32" w14:textId="77777777" w:rsidR="00F850CD" w:rsidRDefault="00F850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79C39" w14:textId="77777777" w:rsidR="003439A4" w:rsidRDefault="003439A4" w:rsidP="00633EF7">
      <w:pPr>
        <w:spacing w:after="0" w:line="240" w:lineRule="auto"/>
      </w:pPr>
      <w:r>
        <w:separator/>
      </w:r>
    </w:p>
  </w:footnote>
  <w:footnote w:type="continuationSeparator" w:id="0">
    <w:p w14:paraId="1CDDF2D7" w14:textId="77777777" w:rsidR="003439A4" w:rsidRDefault="003439A4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8700" w14:textId="77777777" w:rsidR="00B017DC" w:rsidRDefault="00B017DC" w:rsidP="00633E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377C916" wp14:editId="256A0645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F7F3E29" wp14:editId="7F809477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3F300" w14:textId="77777777" w:rsidR="00B017DC" w:rsidRDefault="00B017DC" w:rsidP="00633EF7">
    <w:pPr>
      <w:pStyle w:val="Kopfzeile"/>
    </w:pPr>
  </w:p>
  <w:p w14:paraId="601E2555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F8B2217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7A7C1FF" w14:textId="77777777" w:rsidR="00B017DC" w:rsidRPr="00F275EF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4E4B76A" w14:textId="77777777" w:rsidR="005C4C44" w:rsidRPr="00D763CE" w:rsidRDefault="00122798" w:rsidP="00BE4B16">
    <w:pPr>
      <w:pStyle w:val="Kopfzeile"/>
      <w:spacing w:line="240" w:lineRule="exact"/>
      <w:rPr>
        <w:rFonts w:ascii="Arial" w:hAnsi="Arial" w:cs="Arial"/>
        <w:color w:val="A6A6A6" w:themeColor="background1" w:themeShade="A6"/>
      </w:rPr>
    </w:pPr>
    <w:r w:rsidRPr="00D763CE">
      <w:rPr>
        <w:rFonts w:ascii="Arial" w:hAnsi="Arial" w:cs="Arial"/>
        <w:color w:val="A6A6A6" w:themeColor="background1" w:themeShade="A6"/>
      </w:rPr>
      <w:t xml:space="preserve">Pressemitteilung </w:t>
    </w:r>
    <w:r w:rsidR="00B017DC" w:rsidRPr="00D763CE">
      <w:rPr>
        <w:rFonts w:ascii="Arial" w:hAnsi="Arial" w:cs="Arial"/>
        <w:color w:val="A6A6A6" w:themeColor="background1" w:themeShade="A6"/>
      </w:rPr>
      <w:t>der Eckelmann AG, Wiesbaden</w:t>
    </w:r>
  </w:p>
  <w:p w14:paraId="19CA0E02" w14:textId="6E444162" w:rsidR="00B017DC" w:rsidRPr="00D763CE" w:rsidRDefault="00B017DC" w:rsidP="00BE4B16">
    <w:pPr>
      <w:pStyle w:val="Kopfzeile"/>
      <w:spacing w:line="240" w:lineRule="exact"/>
      <w:rPr>
        <w:rFonts w:ascii="Arial" w:hAnsi="Arial" w:cs="Arial"/>
        <w:color w:val="A6A6A6" w:themeColor="background1" w:themeShade="A6"/>
      </w:rPr>
    </w:pPr>
  </w:p>
  <w:p w14:paraId="7788294E" w14:textId="77777777" w:rsidR="00B017DC" w:rsidRPr="005C4C44" w:rsidRDefault="00B017DC">
    <w:pPr>
      <w:pStyle w:val="Kopfzeile"/>
      <w:rPr>
        <w:rFonts w:ascii="Arial" w:hAnsi="Arial" w:cs="Arial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A31FE"/>
    <w:multiLevelType w:val="hybridMultilevel"/>
    <w:tmpl w:val="079E7164"/>
    <w:lvl w:ilvl="0" w:tplc="CCFA46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280C"/>
    <w:multiLevelType w:val="hybridMultilevel"/>
    <w:tmpl w:val="9CA4CFB8"/>
    <w:lvl w:ilvl="0" w:tplc="A6E07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33E4"/>
    <w:multiLevelType w:val="multilevel"/>
    <w:tmpl w:val="D84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E3046"/>
    <w:multiLevelType w:val="multilevel"/>
    <w:tmpl w:val="716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C64D7"/>
    <w:multiLevelType w:val="hybridMultilevel"/>
    <w:tmpl w:val="B0F8B3CE"/>
    <w:lvl w:ilvl="0" w:tplc="65DE9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348F"/>
    <w:multiLevelType w:val="multilevel"/>
    <w:tmpl w:val="221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111CE"/>
    <w:multiLevelType w:val="multilevel"/>
    <w:tmpl w:val="67A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A0F48"/>
    <w:multiLevelType w:val="hybridMultilevel"/>
    <w:tmpl w:val="0480D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437E0"/>
    <w:multiLevelType w:val="hybridMultilevel"/>
    <w:tmpl w:val="82D49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60ED9"/>
    <w:multiLevelType w:val="hybridMultilevel"/>
    <w:tmpl w:val="AB30C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BA7"/>
    <w:multiLevelType w:val="hybridMultilevel"/>
    <w:tmpl w:val="0F30FD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D11"/>
    <w:multiLevelType w:val="hybridMultilevel"/>
    <w:tmpl w:val="16088C2E"/>
    <w:lvl w:ilvl="0" w:tplc="530C71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561DE"/>
    <w:multiLevelType w:val="multilevel"/>
    <w:tmpl w:val="998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9F"/>
    <w:rsid w:val="000103F1"/>
    <w:rsid w:val="00011C0A"/>
    <w:rsid w:val="00020F7B"/>
    <w:rsid w:val="000253B4"/>
    <w:rsid w:val="00032E96"/>
    <w:rsid w:val="00047167"/>
    <w:rsid w:val="00050D10"/>
    <w:rsid w:val="00051FA2"/>
    <w:rsid w:val="00052AED"/>
    <w:rsid w:val="0006586C"/>
    <w:rsid w:val="0006627C"/>
    <w:rsid w:val="000662BB"/>
    <w:rsid w:val="00066BA5"/>
    <w:rsid w:val="0006750A"/>
    <w:rsid w:val="00077CD1"/>
    <w:rsid w:val="0008213D"/>
    <w:rsid w:val="0008675F"/>
    <w:rsid w:val="000958FA"/>
    <w:rsid w:val="00095C7D"/>
    <w:rsid w:val="000A0CD1"/>
    <w:rsid w:val="000A4E6E"/>
    <w:rsid w:val="000A55AD"/>
    <w:rsid w:val="000A5DCF"/>
    <w:rsid w:val="000B596F"/>
    <w:rsid w:val="000B5A96"/>
    <w:rsid w:val="000C5D74"/>
    <w:rsid w:val="000C7BDE"/>
    <w:rsid w:val="000D7D73"/>
    <w:rsid w:val="000E30E3"/>
    <w:rsid w:val="000E379C"/>
    <w:rsid w:val="000E4432"/>
    <w:rsid w:val="000F2917"/>
    <w:rsid w:val="000F71DD"/>
    <w:rsid w:val="001008AD"/>
    <w:rsid w:val="00115E9B"/>
    <w:rsid w:val="00122156"/>
    <w:rsid w:val="00122798"/>
    <w:rsid w:val="0014651F"/>
    <w:rsid w:val="00167DC6"/>
    <w:rsid w:val="00173FBC"/>
    <w:rsid w:val="001764EE"/>
    <w:rsid w:val="001907FC"/>
    <w:rsid w:val="00195F46"/>
    <w:rsid w:val="00197883"/>
    <w:rsid w:val="001A3821"/>
    <w:rsid w:val="001A3E7D"/>
    <w:rsid w:val="001A7FF5"/>
    <w:rsid w:val="001B0F4F"/>
    <w:rsid w:val="001B186A"/>
    <w:rsid w:val="001B39AB"/>
    <w:rsid w:val="001B46B3"/>
    <w:rsid w:val="001B4F7D"/>
    <w:rsid w:val="001C0253"/>
    <w:rsid w:val="001C2130"/>
    <w:rsid w:val="001C4579"/>
    <w:rsid w:val="001D6C09"/>
    <w:rsid w:val="001E5E8A"/>
    <w:rsid w:val="001E77DC"/>
    <w:rsid w:val="00211A23"/>
    <w:rsid w:val="002140A4"/>
    <w:rsid w:val="00217423"/>
    <w:rsid w:val="00217B19"/>
    <w:rsid w:val="00222983"/>
    <w:rsid w:val="00226EC0"/>
    <w:rsid w:val="00227682"/>
    <w:rsid w:val="0022797D"/>
    <w:rsid w:val="00233B4B"/>
    <w:rsid w:val="00241039"/>
    <w:rsid w:val="00242513"/>
    <w:rsid w:val="00245753"/>
    <w:rsid w:val="002474E3"/>
    <w:rsid w:val="00255AA7"/>
    <w:rsid w:val="00272180"/>
    <w:rsid w:val="002732E9"/>
    <w:rsid w:val="00292066"/>
    <w:rsid w:val="0029315A"/>
    <w:rsid w:val="00296C5B"/>
    <w:rsid w:val="002A40FA"/>
    <w:rsid w:val="002B3D58"/>
    <w:rsid w:val="002B4872"/>
    <w:rsid w:val="002B65D8"/>
    <w:rsid w:val="002B7334"/>
    <w:rsid w:val="002C01EB"/>
    <w:rsid w:val="002C3C52"/>
    <w:rsid w:val="002C79B3"/>
    <w:rsid w:val="002D4273"/>
    <w:rsid w:val="002D5B8C"/>
    <w:rsid w:val="002E0A01"/>
    <w:rsid w:val="002E450E"/>
    <w:rsid w:val="002F4E09"/>
    <w:rsid w:val="002F5769"/>
    <w:rsid w:val="00310CEE"/>
    <w:rsid w:val="00330738"/>
    <w:rsid w:val="0033366C"/>
    <w:rsid w:val="0033477C"/>
    <w:rsid w:val="00340047"/>
    <w:rsid w:val="003439A4"/>
    <w:rsid w:val="003448C3"/>
    <w:rsid w:val="00350653"/>
    <w:rsid w:val="00352028"/>
    <w:rsid w:val="00365E16"/>
    <w:rsid w:val="00366C20"/>
    <w:rsid w:val="00371004"/>
    <w:rsid w:val="00374718"/>
    <w:rsid w:val="00374EA3"/>
    <w:rsid w:val="0038094D"/>
    <w:rsid w:val="003839E3"/>
    <w:rsid w:val="0039096E"/>
    <w:rsid w:val="003971C0"/>
    <w:rsid w:val="003A18C3"/>
    <w:rsid w:val="003A4D09"/>
    <w:rsid w:val="003A6372"/>
    <w:rsid w:val="003B01F9"/>
    <w:rsid w:val="003B60A3"/>
    <w:rsid w:val="003D67F8"/>
    <w:rsid w:val="003D6C24"/>
    <w:rsid w:val="003E1053"/>
    <w:rsid w:val="003E1F43"/>
    <w:rsid w:val="003F0500"/>
    <w:rsid w:val="00402F6D"/>
    <w:rsid w:val="00405F73"/>
    <w:rsid w:val="004068E4"/>
    <w:rsid w:val="00406A71"/>
    <w:rsid w:val="004251E5"/>
    <w:rsid w:val="004255A9"/>
    <w:rsid w:val="00430C1A"/>
    <w:rsid w:val="0043222E"/>
    <w:rsid w:val="004336C3"/>
    <w:rsid w:val="004469C8"/>
    <w:rsid w:val="004510AD"/>
    <w:rsid w:val="00453F65"/>
    <w:rsid w:val="00454AE2"/>
    <w:rsid w:val="00461E2B"/>
    <w:rsid w:val="004761DA"/>
    <w:rsid w:val="00482048"/>
    <w:rsid w:val="0048256C"/>
    <w:rsid w:val="00487C01"/>
    <w:rsid w:val="00491E05"/>
    <w:rsid w:val="004A3AEA"/>
    <w:rsid w:val="004B0CA7"/>
    <w:rsid w:val="004B236B"/>
    <w:rsid w:val="004B3161"/>
    <w:rsid w:val="004C0C13"/>
    <w:rsid w:val="004D455D"/>
    <w:rsid w:val="004D4759"/>
    <w:rsid w:val="004D503D"/>
    <w:rsid w:val="004D62AF"/>
    <w:rsid w:val="00500577"/>
    <w:rsid w:val="00514758"/>
    <w:rsid w:val="00515E21"/>
    <w:rsid w:val="00520641"/>
    <w:rsid w:val="005328A9"/>
    <w:rsid w:val="00536FF6"/>
    <w:rsid w:val="00540016"/>
    <w:rsid w:val="00550E63"/>
    <w:rsid w:val="00565D70"/>
    <w:rsid w:val="00572152"/>
    <w:rsid w:val="00572172"/>
    <w:rsid w:val="00576364"/>
    <w:rsid w:val="00576970"/>
    <w:rsid w:val="005810B6"/>
    <w:rsid w:val="00585985"/>
    <w:rsid w:val="00590B1D"/>
    <w:rsid w:val="00594846"/>
    <w:rsid w:val="005948D3"/>
    <w:rsid w:val="005A3778"/>
    <w:rsid w:val="005B1C83"/>
    <w:rsid w:val="005B3E56"/>
    <w:rsid w:val="005B4526"/>
    <w:rsid w:val="005B5D8B"/>
    <w:rsid w:val="005C13BF"/>
    <w:rsid w:val="005C1485"/>
    <w:rsid w:val="005C2249"/>
    <w:rsid w:val="005C4C44"/>
    <w:rsid w:val="005D0B47"/>
    <w:rsid w:val="005D6027"/>
    <w:rsid w:val="005D78E3"/>
    <w:rsid w:val="005F24FD"/>
    <w:rsid w:val="005F3A55"/>
    <w:rsid w:val="005F40D4"/>
    <w:rsid w:val="005F7184"/>
    <w:rsid w:val="006275E1"/>
    <w:rsid w:val="00630ABA"/>
    <w:rsid w:val="0063111D"/>
    <w:rsid w:val="00633EF7"/>
    <w:rsid w:val="006437BE"/>
    <w:rsid w:val="00653A14"/>
    <w:rsid w:val="00655C14"/>
    <w:rsid w:val="00661985"/>
    <w:rsid w:val="00663E4D"/>
    <w:rsid w:val="00667197"/>
    <w:rsid w:val="006735E5"/>
    <w:rsid w:val="006766F4"/>
    <w:rsid w:val="00676C00"/>
    <w:rsid w:val="0068205D"/>
    <w:rsid w:val="00683450"/>
    <w:rsid w:val="0068503C"/>
    <w:rsid w:val="006901F8"/>
    <w:rsid w:val="00691CC1"/>
    <w:rsid w:val="006A19A5"/>
    <w:rsid w:val="006A220A"/>
    <w:rsid w:val="006B01D6"/>
    <w:rsid w:val="006B5A88"/>
    <w:rsid w:val="006C57C4"/>
    <w:rsid w:val="006D606D"/>
    <w:rsid w:val="006E259B"/>
    <w:rsid w:val="006E2E06"/>
    <w:rsid w:val="006F6689"/>
    <w:rsid w:val="00711C69"/>
    <w:rsid w:val="00711CA5"/>
    <w:rsid w:val="00713623"/>
    <w:rsid w:val="00717F0C"/>
    <w:rsid w:val="00726335"/>
    <w:rsid w:val="007301E2"/>
    <w:rsid w:val="00732225"/>
    <w:rsid w:val="007328CD"/>
    <w:rsid w:val="00733D9A"/>
    <w:rsid w:val="00755C28"/>
    <w:rsid w:val="0075621B"/>
    <w:rsid w:val="007830F7"/>
    <w:rsid w:val="00784FB5"/>
    <w:rsid w:val="0079147E"/>
    <w:rsid w:val="0079450D"/>
    <w:rsid w:val="00795099"/>
    <w:rsid w:val="00796475"/>
    <w:rsid w:val="00796D40"/>
    <w:rsid w:val="007B472D"/>
    <w:rsid w:val="007B5B91"/>
    <w:rsid w:val="007C2C8E"/>
    <w:rsid w:val="007C3084"/>
    <w:rsid w:val="007C4FB0"/>
    <w:rsid w:val="007D0135"/>
    <w:rsid w:val="007D2487"/>
    <w:rsid w:val="007D5CAF"/>
    <w:rsid w:val="007D5E27"/>
    <w:rsid w:val="007D6BD4"/>
    <w:rsid w:val="007D6F1A"/>
    <w:rsid w:val="007D7168"/>
    <w:rsid w:val="007D7CED"/>
    <w:rsid w:val="007E12BF"/>
    <w:rsid w:val="007E3182"/>
    <w:rsid w:val="007E76C6"/>
    <w:rsid w:val="007F53B2"/>
    <w:rsid w:val="00800C35"/>
    <w:rsid w:val="00802CF6"/>
    <w:rsid w:val="008056FA"/>
    <w:rsid w:val="0081184B"/>
    <w:rsid w:val="00816E54"/>
    <w:rsid w:val="00821FB3"/>
    <w:rsid w:val="00822E65"/>
    <w:rsid w:val="00824D0A"/>
    <w:rsid w:val="0083213F"/>
    <w:rsid w:val="0083469F"/>
    <w:rsid w:val="00834E45"/>
    <w:rsid w:val="00836169"/>
    <w:rsid w:val="00837920"/>
    <w:rsid w:val="00843E08"/>
    <w:rsid w:val="0084710A"/>
    <w:rsid w:val="00851984"/>
    <w:rsid w:val="008523B2"/>
    <w:rsid w:val="008573F3"/>
    <w:rsid w:val="0086438F"/>
    <w:rsid w:val="00872FED"/>
    <w:rsid w:val="0087300C"/>
    <w:rsid w:val="0087496A"/>
    <w:rsid w:val="00884600"/>
    <w:rsid w:val="008B022A"/>
    <w:rsid w:val="008C5A8B"/>
    <w:rsid w:val="008E44EF"/>
    <w:rsid w:val="008E5913"/>
    <w:rsid w:val="008E5E7C"/>
    <w:rsid w:val="008F10C0"/>
    <w:rsid w:val="008F4968"/>
    <w:rsid w:val="0090335A"/>
    <w:rsid w:val="00904A79"/>
    <w:rsid w:val="009141AF"/>
    <w:rsid w:val="0092300B"/>
    <w:rsid w:val="00923238"/>
    <w:rsid w:val="00926159"/>
    <w:rsid w:val="00931611"/>
    <w:rsid w:val="00934B6D"/>
    <w:rsid w:val="0093707A"/>
    <w:rsid w:val="00945C0F"/>
    <w:rsid w:val="00946B68"/>
    <w:rsid w:val="00952B8A"/>
    <w:rsid w:val="00963888"/>
    <w:rsid w:val="009655E2"/>
    <w:rsid w:val="00965F6F"/>
    <w:rsid w:val="009724D1"/>
    <w:rsid w:val="009747A8"/>
    <w:rsid w:val="0098100E"/>
    <w:rsid w:val="009927E7"/>
    <w:rsid w:val="00992D2C"/>
    <w:rsid w:val="009B0C77"/>
    <w:rsid w:val="009B2503"/>
    <w:rsid w:val="009B25E9"/>
    <w:rsid w:val="009B2631"/>
    <w:rsid w:val="009B54D9"/>
    <w:rsid w:val="009D2508"/>
    <w:rsid w:val="009D4C71"/>
    <w:rsid w:val="009E1EBB"/>
    <w:rsid w:val="009E78AA"/>
    <w:rsid w:val="009F6584"/>
    <w:rsid w:val="00A01504"/>
    <w:rsid w:val="00A01D00"/>
    <w:rsid w:val="00A06309"/>
    <w:rsid w:val="00A126B2"/>
    <w:rsid w:val="00A242EB"/>
    <w:rsid w:val="00A25280"/>
    <w:rsid w:val="00A265C8"/>
    <w:rsid w:val="00A3353C"/>
    <w:rsid w:val="00A43FDF"/>
    <w:rsid w:val="00A50A3F"/>
    <w:rsid w:val="00A54C26"/>
    <w:rsid w:val="00A55BC8"/>
    <w:rsid w:val="00A561C7"/>
    <w:rsid w:val="00A64BA5"/>
    <w:rsid w:val="00A65D8E"/>
    <w:rsid w:val="00A66A61"/>
    <w:rsid w:val="00A82AFF"/>
    <w:rsid w:val="00A868CC"/>
    <w:rsid w:val="00A93B1C"/>
    <w:rsid w:val="00AB3A35"/>
    <w:rsid w:val="00AB744A"/>
    <w:rsid w:val="00AC03D4"/>
    <w:rsid w:val="00AC3395"/>
    <w:rsid w:val="00AC5AB5"/>
    <w:rsid w:val="00AD0183"/>
    <w:rsid w:val="00AE02C9"/>
    <w:rsid w:val="00AF2F35"/>
    <w:rsid w:val="00AF6FFF"/>
    <w:rsid w:val="00AF79E8"/>
    <w:rsid w:val="00B017DC"/>
    <w:rsid w:val="00B04691"/>
    <w:rsid w:val="00B061BE"/>
    <w:rsid w:val="00B1034A"/>
    <w:rsid w:val="00B10B66"/>
    <w:rsid w:val="00B20181"/>
    <w:rsid w:val="00B35020"/>
    <w:rsid w:val="00B37B5C"/>
    <w:rsid w:val="00B43F49"/>
    <w:rsid w:val="00B47545"/>
    <w:rsid w:val="00B50A9E"/>
    <w:rsid w:val="00B64934"/>
    <w:rsid w:val="00B65106"/>
    <w:rsid w:val="00B70A8D"/>
    <w:rsid w:val="00B71E1C"/>
    <w:rsid w:val="00B74E05"/>
    <w:rsid w:val="00B83A84"/>
    <w:rsid w:val="00BB36BD"/>
    <w:rsid w:val="00BB59AE"/>
    <w:rsid w:val="00BB5ED4"/>
    <w:rsid w:val="00BC32FD"/>
    <w:rsid w:val="00BC4246"/>
    <w:rsid w:val="00BE4B16"/>
    <w:rsid w:val="00BE5B42"/>
    <w:rsid w:val="00BF26E5"/>
    <w:rsid w:val="00C0174D"/>
    <w:rsid w:val="00C01F3F"/>
    <w:rsid w:val="00C03640"/>
    <w:rsid w:val="00C072D7"/>
    <w:rsid w:val="00C2512E"/>
    <w:rsid w:val="00C251D1"/>
    <w:rsid w:val="00C37BEF"/>
    <w:rsid w:val="00C437CD"/>
    <w:rsid w:val="00C444FD"/>
    <w:rsid w:val="00C544DA"/>
    <w:rsid w:val="00C679FE"/>
    <w:rsid w:val="00C7403F"/>
    <w:rsid w:val="00C82B71"/>
    <w:rsid w:val="00C84D66"/>
    <w:rsid w:val="00C86040"/>
    <w:rsid w:val="00C879AD"/>
    <w:rsid w:val="00CA7B96"/>
    <w:rsid w:val="00CB1763"/>
    <w:rsid w:val="00CC0A14"/>
    <w:rsid w:val="00CD08E5"/>
    <w:rsid w:val="00CD51AA"/>
    <w:rsid w:val="00CD5FAD"/>
    <w:rsid w:val="00CE1E3C"/>
    <w:rsid w:val="00CE5D1F"/>
    <w:rsid w:val="00CF6495"/>
    <w:rsid w:val="00D121B0"/>
    <w:rsid w:val="00D174BE"/>
    <w:rsid w:val="00D207DF"/>
    <w:rsid w:val="00D21EF8"/>
    <w:rsid w:val="00D23208"/>
    <w:rsid w:val="00D24708"/>
    <w:rsid w:val="00D24FC3"/>
    <w:rsid w:val="00D30528"/>
    <w:rsid w:val="00D353E7"/>
    <w:rsid w:val="00D433C5"/>
    <w:rsid w:val="00D5089D"/>
    <w:rsid w:val="00D55021"/>
    <w:rsid w:val="00D61AF6"/>
    <w:rsid w:val="00D65601"/>
    <w:rsid w:val="00D666FF"/>
    <w:rsid w:val="00D72884"/>
    <w:rsid w:val="00D73E6C"/>
    <w:rsid w:val="00D75C68"/>
    <w:rsid w:val="00D763CE"/>
    <w:rsid w:val="00D775AB"/>
    <w:rsid w:val="00D77B91"/>
    <w:rsid w:val="00D8009D"/>
    <w:rsid w:val="00D833AC"/>
    <w:rsid w:val="00D91613"/>
    <w:rsid w:val="00D91728"/>
    <w:rsid w:val="00D93EE2"/>
    <w:rsid w:val="00DB445B"/>
    <w:rsid w:val="00DB58E4"/>
    <w:rsid w:val="00DD0332"/>
    <w:rsid w:val="00DD76A4"/>
    <w:rsid w:val="00DD7E2E"/>
    <w:rsid w:val="00DF2B6D"/>
    <w:rsid w:val="00DF2C5E"/>
    <w:rsid w:val="00DF404D"/>
    <w:rsid w:val="00DF7F10"/>
    <w:rsid w:val="00E022E4"/>
    <w:rsid w:val="00E26972"/>
    <w:rsid w:val="00E32558"/>
    <w:rsid w:val="00E32A9B"/>
    <w:rsid w:val="00E34EA1"/>
    <w:rsid w:val="00E35F2D"/>
    <w:rsid w:val="00E374C9"/>
    <w:rsid w:val="00E37C5B"/>
    <w:rsid w:val="00E5213E"/>
    <w:rsid w:val="00E53676"/>
    <w:rsid w:val="00E5393E"/>
    <w:rsid w:val="00E81F67"/>
    <w:rsid w:val="00E915E4"/>
    <w:rsid w:val="00E9735D"/>
    <w:rsid w:val="00E97EA1"/>
    <w:rsid w:val="00EA1726"/>
    <w:rsid w:val="00EA427D"/>
    <w:rsid w:val="00EA6A0D"/>
    <w:rsid w:val="00EA6FD6"/>
    <w:rsid w:val="00EB3075"/>
    <w:rsid w:val="00EB47B7"/>
    <w:rsid w:val="00EC7467"/>
    <w:rsid w:val="00EC7591"/>
    <w:rsid w:val="00ED22FD"/>
    <w:rsid w:val="00EE0D3A"/>
    <w:rsid w:val="00EF3C6A"/>
    <w:rsid w:val="00F00780"/>
    <w:rsid w:val="00F0687A"/>
    <w:rsid w:val="00F21C73"/>
    <w:rsid w:val="00F2257B"/>
    <w:rsid w:val="00F31B7A"/>
    <w:rsid w:val="00F34CC6"/>
    <w:rsid w:val="00F46161"/>
    <w:rsid w:val="00F47472"/>
    <w:rsid w:val="00F6081B"/>
    <w:rsid w:val="00F6609A"/>
    <w:rsid w:val="00F80000"/>
    <w:rsid w:val="00F840CB"/>
    <w:rsid w:val="00F850CD"/>
    <w:rsid w:val="00F87328"/>
    <w:rsid w:val="00F941AA"/>
    <w:rsid w:val="00F975B2"/>
    <w:rsid w:val="00F97C28"/>
    <w:rsid w:val="00FC58E0"/>
    <w:rsid w:val="00FC6E0A"/>
    <w:rsid w:val="00FC72D8"/>
    <w:rsid w:val="00FC7F56"/>
    <w:rsid w:val="00FE7367"/>
    <w:rsid w:val="00FE7E5C"/>
    <w:rsid w:val="00FF0259"/>
    <w:rsid w:val="00FF61AF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54D77"/>
  <w15:docId w15:val="{C9F732B9-9DE5-4554-9FBD-877EAB26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63CE"/>
  </w:style>
  <w:style w:type="paragraph" w:styleId="berschrift1">
    <w:name w:val="heading 1"/>
    <w:basedOn w:val="Standard"/>
    <w:next w:val="Standard"/>
    <w:link w:val="berschrift1Zchn"/>
    <w:uiPriority w:val="9"/>
    <w:qFormat/>
    <w:rsid w:val="006E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E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2E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odytext">
    <w:name w:val="bodytext"/>
    <w:basedOn w:val="Standard"/>
    <w:rsid w:val="006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3E1053"/>
    <w:rPr>
      <w:rFonts w:ascii="FrutigerNextPro-Light" w:hAnsi="FrutigerNextPro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3E1053"/>
    <w:rPr>
      <w:rFonts w:ascii="AvenirLT-Light" w:hAnsi="AvenirLT-Light" w:hint="default"/>
      <w:b w:val="0"/>
      <w:bCs w:val="0"/>
      <w:i w:val="0"/>
      <w:iCs w:val="0"/>
      <w:color w:val="242021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76C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018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D013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24FC3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A0CD1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F6609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74E05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D7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4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Mode="External" Target="https://edp.eckelmann.de/edp/maa/_vVJZnacj4f:DE" Type="http://schemas.openxmlformats.org/officeDocument/2006/relationships/hyperlink" Id="rId8"></Relationship><Relationship Target="media/image1.png" Type="http://schemas.openxmlformats.org/officeDocument/2006/relationships/image" Id="rId13"></Relationship><Relationship TargetMode="External" Target="http://www.eckelmann.de" Type="http://schemas.openxmlformats.org/officeDocument/2006/relationships/hyperlink" Id="rId18"></Relationship><Relationship Target="styles.xml" Type="http://schemas.openxmlformats.org/officeDocument/2006/relationships/styles" Id="rId3"></Relationship><Relationship Target="header1.xml" Type="http://schemas.openxmlformats.org/officeDocument/2006/relationships/header" Id="rId21"></Relationship><Relationship Target="endnotes.xml" Type="http://schemas.openxmlformats.org/officeDocument/2006/relationships/endnotes" Id="rId7"></Relationship><Relationship TargetMode="External" Target="https://edp.eckelmann.de/edp/maa/_vVJZnacj4f:DE" Type="http://schemas.openxmlformats.org/officeDocument/2006/relationships/hyperlink" Id="rId12"></Relationship><Relationship TargetMode="External" Target="mailto:info@eckelmann.de" Type="http://schemas.openxmlformats.org/officeDocument/2006/relationships/hyperlink" Id="rId17"></Relationship><Relationship Target="numbering.xml" Type="http://schemas.openxmlformats.org/officeDocument/2006/relationships/numbering" Id="rId2"></Relationship><Relationship TargetMode="External" Target="http://www.eckelmann.de" Type="http://schemas.openxmlformats.org/officeDocument/2006/relationships/hyperlink" Id="rId16"></Relationship><Relationship TargetMode="External" Target="http://www.presse-schwitzgebel.de/" Type="http://schemas.openxmlformats.org/officeDocument/2006/relationships/hyperlink" Id="rId20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Mode="External" Target="https://www.eckelmann.de/produkte-loesungen/maschinenautomation/steuerungen/" Type="http://schemas.openxmlformats.org/officeDocument/2006/relationships/hyperlink" Id="rId11"></Relationship><Relationship Target="theme/theme1.xml" Type="http://schemas.openxmlformats.org/officeDocument/2006/relationships/theme" Id="rId24"></Relationship><Relationship Target="webSettings.xml" Type="http://schemas.openxmlformats.org/officeDocument/2006/relationships/webSettings" Id="rId5"></Relationship><Relationship Target="media/image3.jpeg" Type="http://schemas.openxmlformats.org/officeDocument/2006/relationships/image" Id="rId15"></Relationship><Relationship Target="fontTable.xml" Type="http://schemas.openxmlformats.org/officeDocument/2006/relationships/fontTable" Id="rId23"></Relationship><Relationship TargetMode="External" Target="https://edp.eckelmann.de/edp/maa/_vVJZnacj4f:DE" Type="http://schemas.openxmlformats.org/officeDocument/2006/relationships/hyperlink" Id="rId10"></Relationship><Relationship TargetMode="External" Target="mailto:f.schwitzgebel@presse-schwitzgebel.de" Type="http://schemas.openxmlformats.org/officeDocument/2006/relationships/hyperlink" Id="rId19"></Relationship><Relationship Target="settings.xml" Type="http://schemas.openxmlformats.org/officeDocument/2006/relationships/settings" Id="rId4"></Relationship><Relationship TargetMode="External" Target="https://www.eckelmann.de/presse/newsletter/enews/" Type="http://schemas.openxmlformats.org/officeDocument/2006/relationships/hyperlink" Id="rId9"></Relationship><Relationship Target="media/image2.png" Type="http://schemas.openxmlformats.org/officeDocument/2006/relationships/image" Id="rId14"></Relationship><Relationship Target="footer1.xml" Type="http://schemas.openxmlformats.org/officeDocument/2006/relationships/footer" Id="rId22"></Relationship></Relationships>
</file>

<file path=word/_rels/header1.xml.rels><?xml version="1.0" encoding="UTF-8" ?><Relationships xmlns="http://schemas.openxmlformats.org/package/2006/relationships"><Relationship Target="media/image5.jpeg" Type="http://schemas.openxmlformats.org/officeDocument/2006/relationships/image" Id="rId2"></Relationship><Relationship Target="media/image4.jpe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7B64-2801-4292-ADDD-9715004A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Eckelmann CNC Cutting Solutions bringen Ideen zum Leben | Pressemitteilung Cutting World</vt:lpstr>
    </vt:vector>
  </TitlesOfParts>
  <Company>Eckelmann AG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E°ConSet | Pressemitteilung der Eckelmann AG - Juli 2020</dc:title>
  <dc:creator/>
  <cp:keywords>CNC, SPS, Motion Control, Support, Tools</cp:keywords>
  <dc:description>E°ConSet ist das neue Support-Tool der Eckelmann AG für Inbetriebnahme, Service und Wartung an E°EXC 66, E°EXC 89 und E°EXC 880 Controllern.</dc:description>
  <cp:lastModifiedBy>Felix Berthold</cp:lastModifiedBy>
  <cp:revision>22</cp:revision>
  <cp:lastPrinted>2020-03-10T15:27:00Z</cp:lastPrinted>
  <dcterms:created xsi:type="dcterms:W3CDTF">2020-03-10T08:23:00Z</dcterms:created>
  <dcterms:modified xsi:type="dcterms:W3CDTF">2020-06-26T08:39:00Z</dcterms:modified>
</cp:coreProperties>
</file>