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0989B" w14:textId="77777777" w:rsidR="00AE0498" w:rsidRPr="006D1273" w:rsidRDefault="00AE0498" w:rsidP="006D1273">
      <w:pPr>
        <w:pStyle w:val="KeinLeerraum"/>
        <w:spacing w:line="300" w:lineRule="atLeast"/>
        <w:rPr>
          <w:rFonts w:ascii="Calibri" w:hAnsi="Calibri" w:cs="Calibri"/>
          <w:szCs w:val="20"/>
        </w:rPr>
        <w:sectPr w:rsidR="00AE0498" w:rsidRPr="006D1273" w:rsidSect="00DE35C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552" w:right="567" w:bottom="2835" w:left="1418" w:header="709" w:footer="833" w:gutter="0"/>
          <w:cols w:space="708"/>
          <w:titlePg/>
          <w:docGrid w:linePitch="360"/>
        </w:sectPr>
      </w:pPr>
    </w:p>
    <w:p w14:paraId="2C6B428F" w14:textId="77777777" w:rsidR="005C4ED3" w:rsidRPr="00FE3AA5" w:rsidRDefault="005C4ED3" w:rsidP="005C4ED3">
      <w:pPr>
        <w:pStyle w:val="FlietextPressemitteilung"/>
        <w:jc w:val="right"/>
        <w:rPr>
          <w:sz w:val="22"/>
          <w:szCs w:val="22"/>
        </w:rPr>
      </w:pPr>
      <w:bookmarkStart w:id="0" w:name="_Hlk72405269"/>
      <w:r w:rsidRPr="00FE3AA5">
        <w:rPr>
          <w:sz w:val="22"/>
          <w:szCs w:val="22"/>
        </w:rPr>
        <w:t>Pressemitteilung der Eckelmann AG</w:t>
      </w:r>
    </w:p>
    <w:p w14:paraId="29E53008" w14:textId="77777777" w:rsidR="005C4ED3" w:rsidRPr="00E76069" w:rsidRDefault="005C4ED3" w:rsidP="005C4ED3">
      <w:pPr>
        <w:rPr>
          <w:rFonts w:ascii="Arial" w:hAnsi="Arial" w:cs="Arial"/>
          <w:sz w:val="32"/>
          <w:szCs w:val="32"/>
        </w:rPr>
      </w:pPr>
      <w:r w:rsidRPr="00283F45">
        <w:rPr>
          <w:rFonts w:ascii="Arial" w:hAnsi="Arial" w:cs="Arial"/>
          <w:sz w:val="36"/>
          <w:szCs w:val="36"/>
        </w:rPr>
        <w:t>FactoryWare MMS</w:t>
      </w:r>
      <w:r w:rsidR="00283F45" w:rsidRPr="00283F45">
        <w:rPr>
          <w:rFonts w:ascii="Arial" w:hAnsi="Arial" w:cs="Arial"/>
          <w:sz w:val="36"/>
          <w:szCs w:val="36"/>
        </w:rPr>
        <w:t xml:space="preserve"> 2021.1 Standard Edition ist da</w:t>
      </w:r>
      <w:r>
        <w:rPr>
          <w:rFonts w:ascii="Arial" w:hAnsi="Arial" w:cs="Arial"/>
          <w:sz w:val="32"/>
          <w:szCs w:val="32"/>
        </w:rPr>
        <w:br/>
      </w:r>
      <w:r w:rsidR="00817D32">
        <w:rPr>
          <w:rFonts w:ascii="Arial" w:hAnsi="Arial" w:cs="Arial"/>
          <w:sz w:val="32"/>
          <w:szCs w:val="32"/>
        </w:rPr>
        <w:t xml:space="preserve">Eckelmann bringt </w:t>
      </w:r>
      <w:r w:rsidR="0004182C">
        <w:rPr>
          <w:rFonts w:ascii="Arial" w:hAnsi="Arial" w:cs="Arial"/>
          <w:sz w:val="32"/>
          <w:szCs w:val="32"/>
        </w:rPr>
        <w:t xml:space="preserve">Machine Management System für die </w:t>
      </w:r>
      <w:r>
        <w:rPr>
          <w:rFonts w:ascii="Arial" w:hAnsi="Arial" w:cs="Arial"/>
          <w:sz w:val="32"/>
          <w:szCs w:val="32"/>
        </w:rPr>
        <w:t xml:space="preserve">Digitalisierung </w:t>
      </w:r>
      <w:r w:rsidR="00E30DD1">
        <w:rPr>
          <w:rFonts w:ascii="Arial" w:hAnsi="Arial" w:cs="Arial"/>
          <w:sz w:val="32"/>
          <w:szCs w:val="32"/>
        </w:rPr>
        <w:t>der Blechbearbeitung</w:t>
      </w:r>
      <w:r w:rsidR="0004182C">
        <w:rPr>
          <w:rFonts w:ascii="Arial" w:hAnsi="Arial" w:cs="Arial"/>
          <w:sz w:val="32"/>
          <w:szCs w:val="32"/>
        </w:rPr>
        <w:t xml:space="preserve"> im Mittelstand</w:t>
      </w:r>
      <w:r w:rsidR="00817D32">
        <w:rPr>
          <w:rFonts w:ascii="Arial" w:hAnsi="Arial" w:cs="Arial"/>
          <w:sz w:val="32"/>
          <w:szCs w:val="32"/>
        </w:rPr>
        <w:t xml:space="preserve"> auf den Markt</w:t>
      </w:r>
      <w:r w:rsidR="0004182C">
        <w:rPr>
          <w:rFonts w:ascii="Arial" w:hAnsi="Arial" w:cs="Arial"/>
          <w:sz w:val="32"/>
          <w:szCs w:val="32"/>
        </w:rPr>
        <w:t xml:space="preserve">. </w:t>
      </w:r>
      <w:r w:rsidR="0004182C" w:rsidRPr="00E76069">
        <w:rPr>
          <w:rFonts w:ascii="Arial" w:hAnsi="Arial" w:cs="Arial"/>
          <w:sz w:val="32"/>
          <w:szCs w:val="32"/>
        </w:rPr>
        <w:t xml:space="preserve">So </w:t>
      </w:r>
      <w:r w:rsidR="00626D4F" w:rsidRPr="00E76069">
        <w:rPr>
          <w:rFonts w:ascii="Arial" w:hAnsi="Arial" w:cs="Arial"/>
          <w:sz w:val="32"/>
          <w:szCs w:val="32"/>
        </w:rPr>
        <w:t>funktioniert</w:t>
      </w:r>
      <w:r w:rsidR="0004182C" w:rsidRPr="00E76069">
        <w:rPr>
          <w:rFonts w:ascii="Arial" w:hAnsi="Arial" w:cs="Arial"/>
          <w:sz w:val="32"/>
          <w:szCs w:val="32"/>
        </w:rPr>
        <w:t xml:space="preserve"> Industrie 4.0 mit </w:t>
      </w:r>
      <w:r w:rsidR="00EA7A96" w:rsidRPr="00E76069">
        <w:rPr>
          <w:rFonts w:ascii="Arial" w:hAnsi="Arial" w:cs="Arial"/>
          <w:sz w:val="32"/>
          <w:szCs w:val="32"/>
        </w:rPr>
        <w:t>CAD/CAM</w:t>
      </w:r>
      <w:r w:rsidR="0004182C" w:rsidRPr="00E76069">
        <w:rPr>
          <w:rFonts w:ascii="Arial" w:hAnsi="Arial" w:cs="Arial"/>
          <w:sz w:val="32"/>
          <w:szCs w:val="32"/>
        </w:rPr>
        <w:t>-</w:t>
      </w:r>
      <w:r w:rsidR="00EA7A96" w:rsidRPr="00E76069">
        <w:rPr>
          <w:rFonts w:ascii="Arial" w:hAnsi="Arial" w:cs="Arial"/>
          <w:sz w:val="32"/>
          <w:szCs w:val="32"/>
        </w:rPr>
        <w:t xml:space="preserve"> und </w:t>
      </w:r>
      <w:r w:rsidR="0004182C" w:rsidRPr="00E76069">
        <w:rPr>
          <w:rFonts w:ascii="Arial" w:hAnsi="Arial" w:cs="Arial"/>
          <w:sz w:val="32"/>
          <w:szCs w:val="32"/>
        </w:rPr>
        <w:t>CNC-</w:t>
      </w:r>
      <w:r w:rsidRPr="00E76069">
        <w:rPr>
          <w:rFonts w:ascii="Arial" w:hAnsi="Arial" w:cs="Arial"/>
          <w:sz w:val="32"/>
          <w:szCs w:val="32"/>
        </w:rPr>
        <w:t>Schneid-Know-how</w:t>
      </w:r>
      <w:r w:rsidR="0009634F" w:rsidRPr="00E76069">
        <w:t xml:space="preserve"> </w:t>
      </w:r>
      <w:r w:rsidR="0009634F" w:rsidRPr="00E76069">
        <w:rPr>
          <w:rFonts w:ascii="Arial" w:hAnsi="Arial" w:cs="Arial"/>
          <w:sz w:val="32"/>
          <w:szCs w:val="32"/>
        </w:rPr>
        <w:t>par excellence</w:t>
      </w:r>
      <w:r w:rsidR="0004182C" w:rsidRPr="00E76069">
        <w:rPr>
          <w:rFonts w:ascii="Arial" w:hAnsi="Arial" w:cs="Arial"/>
          <w:sz w:val="32"/>
          <w:szCs w:val="32"/>
        </w:rPr>
        <w:t>.</w:t>
      </w:r>
    </w:p>
    <w:p w14:paraId="587072B4" w14:textId="77777777" w:rsidR="005C4ED3" w:rsidRDefault="005C4ED3" w:rsidP="005C4ED3">
      <w:pPr>
        <w:rPr>
          <w:rFonts w:ascii="Arial" w:hAnsi="Arial" w:cs="Arial"/>
          <w:sz w:val="24"/>
          <w:szCs w:val="24"/>
        </w:rPr>
      </w:pPr>
      <w:r w:rsidRPr="001E428F">
        <w:rPr>
          <w:rFonts w:ascii="Arial" w:hAnsi="Arial" w:cs="Arial"/>
          <w:sz w:val="24"/>
          <w:szCs w:val="24"/>
        </w:rPr>
        <w:t xml:space="preserve">Mehr Qualität, Effizienz und Produktivität in der Fertigung, </w:t>
      </w:r>
      <w:r w:rsidR="0072210C">
        <w:rPr>
          <w:rFonts w:ascii="Arial" w:hAnsi="Arial" w:cs="Arial"/>
          <w:sz w:val="24"/>
          <w:szCs w:val="24"/>
        </w:rPr>
        <w:t>dies ermöglicht das</w:t>
      </w:r>
      <w:r w:rsidRPr="001E4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neuartige </w:t>
      </w:r>
      <w:r w:rsidRPr="001E428F">
        <w:rPr>
          <w:rFonts w:ascii="Arial" w:hAnsi="Arial" w:cs="Arial"/>
          <w:sz w:val="24"/>
          <w:szCs w:val="24"/>
        </w:rPr>
        <w:t xml:space="preserve">Machine Management System der Eckelmann AG. </w:t>
      </w:r>
      <w:r>
        <w:rPr>
          <w:rFonts w:ascii="Arial" w:hAnsi="Arial" w:cs="Arial"/>
          <w:sz w:val="24"/>
          <w:szCs w:val="24"/>
        </w:rPr>
        <w:t>FactoryWare MMS</w:t>
      </w:r>
      <w:r w:rsidRPr="001E428F">
        <w:rPr>
          <w:rFonts w:ascii="Arial" w:hAnsi="Arial" w:cs="Arial"/>
          <w:sz w:val="24"/>
          <w:szCs w:val="24"/>
        </w:rPr>
        <w:t xml:space="preserve"> bietet eine leichtgewichtige </w:t>
      </w:r>
      <w:r>
        <w:rPr>
          <w:rFonts w:ascii="Arial" w:hAnsi="Arial" w:cs="Arial"/>
          <w:sz w:val="24"/>
          <w:szCs w:val="24"/>
        </w:rPr>
        <w:t>Cloud-</w:t>
      </w:r>
      <w:r w:rsidRPr="001E428F">
        <w:rPr>
          <w:rFonts w:ascii="Arial" w:hAnsi="Arial" w:cs="Arial"/>
          <w:sz w:val="24"/>
          <w:szCs w:val="24"/>
        </w:rPr>
        <w:t xml:space="preserve">Lösung zur schrittweisen Digitalisierung der Blechbearbeitung und macht mit minimalem Aufwand aus einem </w:t>
      </w:r>
      <w:r>
        <w:rPr>
          <w:rFonts w:ascii="Arial" w:hAnsi="Arial" w:cs="Arial"/>
          <w:sz w:val="24"/>
          <w:szCs w:val="24"/>
        </w:rPr>
        <w:t xml:space="preserve">vorhandenen </w:t>
      </w:r>
      <w:r w:rsidRPr="001E428F">
        <w:rPr>
          <w:rFonts w:ascii="Arial" w:hAnsi="Arial" w:cs="Arial"/>
          <w:sz w:val="24"/>
          <w:szCs w:val="24"/>
        </w:rPr>
        <w:t xml:space="preserve">Maschinenpark eine mittelständische „Smart Factory“. </w:t>
      </w:r>
      <w:r>
        <w:rPr>
          <w:rFonts w:ascii="Arial" w:hAnsi="Arial" w:cs="Arial"/>
          <w:sz w:val="24"/>
          <w:szCs w:val="24"/>
        </w:rPr>
        <w:t>A</w:t>
      </w:r>
      <w:r w:rsidRPr="001E428F">
        <w:rPr>
          <w:rFonts w:ascii="Arial" w:hAnsi="Arial" w:cs="Arial"/>
          <w:sz w:val="24"/>
          <w:szCs w:val="24"/>
        </w:rPr>
        <w:t xml:space="preserve">b dem 1. Juni 2021 </w:t>
      </w:r>
      <w:r>
        <w:rPr>
          <w:rFonts w:ascii="Arial" w:hAnsi="Arial" w:cs="Arial"/>
          <w:sz w:val="24"/>
          <w:szCs w:val="24"/>
        </w:rPr>
        <w:t xml:space="preserve">ist die </w:t>
      </w:r>
      <w:r w:rsidRPr="001E428F">
        <w:rPr>
          <w:rFonts w:ascii="Arial" w:hAnsi="Arial" w:cs="Arial"/>
          <w:sz w:val="24"/>
          <w:szCs w:val="24"/>
        </w:rPr>
        <w:t>FactoryWare MMS 2021.1 Standard Edition verfügbar</w:t>
      </w:r>
      <w:r w:rsidR="004C3105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4C3105">
          <w:rPr>
            <w:rStyle w:val="Hyperlink"/>
            <w:rFonts w:ascii="Arial" w:hAnsi="Arial" w:cs="Arial"/>
            <w:sz w:val="24"/>
            <w:szCs w:val="24"/>
          </w:rPr>
          <w:t>https://www.factoryware.de/mms/</w:t>
        </w:r>
      </w:hyperlink>
      <w:r w:rsidR="004C3105">
        <w:rPr>
          <w:rFonts w:ascii="Arial" w:hAnsi="Arial" w:cs="Arial"/>
          <w:sz w:val="24"/>
          <w:szCs w:val="24"/>
        </w:rPr>
        <w:t xml:space="preserve">. </w:t>
      </w:r>
    </w:p>
    <w:p w14:paraId="6CED4E63" w14:textId="77777777" w:rsidR="0072210C" w:rsidRDefault="0072210C" w:rsidP="005C4ED3">
      <w:pPr>
        <w:rPr>
          <w:rFonts w:ascii="Arial" w:hAnsi="Arial" w:cs="Arial"/>
          <w:sz w:val="24"/>
          <w:szCs w:val="24"/>
        </w:rPr>
      </w:pPr>
    </w:p>
    <w:p w14:paraId="66E5147D" w14:textId="6EEF4B54" w:rsidR="0072210C" w:rsidRDefault="00AB0708" w:rsidP="0072210C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00892DF" wp14:editId="5F274E26">
            <wp:extent cx="5650302" cy="3235904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28" cy="323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E83B" w14:textId="5CACA8D9" w:rsidR="0072210C" w:rsidRPr="00442832" w:rsidRDefault="0072210C" w:rsidP="0072210C">
      <w:pPr>
        <w:rPr>
          <w:rFonts w:ascii="Arial" w:hAnsi="Arial" w:cs="Arial"/>
          <w:sz w:val="20"/>
          <w:szCs w:val="20"/>
        </w:rPr>
      </w:pPr>
      <w:r w:rsidRPr="00442832">
        <w:rPr>
          <w:rFonts w:ascii="Arial" w:hAnsi="Arial" w:cs="Arial"/>
          <w:b/>
          <w:bCs/>
          <w:sz w:val="20"/>
          <w:szCs w:val="20"/>
        </w:rPr>
        <w:t>Bildunterschrift 1</w:t>
      </w:r>
      <w:r>
        <w:rPr>
          <w:rFonts w:ascii="Arial" w:hAnsi="Arial" w:cs="Arial"/>
          <w:sz w:val="20"/>
          <w:szCs w:val="20"/>
        </w:rPr>
        <w:t>: FactoryWare MMS bietet Maschinenherstellern und -betreibern einen einfachen Einstieg in die Digitalisierung. Der Screenshot zeigt das Maschinendashboard</w:t>
      </w:r>
      <w:r w:rsidR="00844803">
        <w:rPr>
          <w:rFonts w:ascii="Arial" w:hAnsi="Arial" w:cs="Arial"/>
          <w:sz w:val="20"/>
          <w:szCs w:val="20"/>
        </w:rPr>
        <w:t xml:space="preserve"> der webbasierten Cloud-Anwendung</w:t>
      </w:r>
      <w:r>
        <w:rPr>
          <w:rFonts w:ascii="Arial" w:hAnsi="Arial" w:cs="Arial"/>
          <w:sz w:val="20"/>
          <w:szCs w:val="20"/>
        </w:rPr>
        <w:t>. (Foto: Eckelmann AG)</w:t>
      </w:r>
    </w:p>
    <w:p w14:paraId="7D8D240E" w14:textId="77777777" w:rsidR="0072210C" w:rsidRPr="000B596F" w:rsidRDefault="0072210C" w:rsidP="005C4ED3">
      <w:pPr>
        <w:rPr>
          <w:rFonts w:ascii="Arial" w:hAnsi="Arial" w:cs="Arial"/>
          <w:sz w:val="24"/>
          <w:szCs w:val="24"/>
        </w:rPr>
      </w:pPr>
    </w:p>
    <w:p w14:paraId="2AAD1A68" w14:textId="78517397" w:rsidR="005C4ED3" w:rsidRDefault="005C4ED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1" w:name="_GoBack"/>
      <w:r w:rsidRPr="00C544DA">
        <w:rPr>
          <w:rFonts w:ascii="Arial" w:hAnsi="Arial" w:cs="Arial"/>
          <w:sz w:val="20"/>
          <w:szCs w:val="20"/>
        </w:rPr>
        <w:t xml:space="preserve">Wiesbaden, </w:t>
      </w:r>
      <w:r w:rsidR="00096DD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.0</w:t>
      </w:r>
      <w:r w:rsidR="007470B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7470B0">
        <w:rPr>
          <w:rFonts w:ascii="Arial" w:hAnsi="Arial" w:cs="Arial"/>
          <w:sz w:val="20"/>
          <w:szCs w:val="20"/>
        </w:rPr>
        <w:t>1</w:t>
      </w:r>
      <w:r w:rsidRPr="00C544DA">
        <w:rPr>
          <w:rFonts w:ascii="Arial" w:hAnsi="Arial" w:cs="Arial"/>
          <w:sz w:val="20"/>
          <w:szCs w:val="20"/>
        </w:rPr>
        <w:t>:</w:t>
      </w:r>
      <w:bookmarkStart w:id="2" w:name="_Hlk19952185"/>
      <w:r w:rsidRPr="003A0B83">
        <w:t xml:space="preserve"> </w:t>
      </w:r>
      <w:r w:rsidRPr="00400C99">
        <w:rPr>
          <w:rFonts w:ascii="Arial" w:hAnsi="Arial" w:cs="Arial"/>
          <w:sz w:val="20"/>
          <w:szCs w:val="20"/>
        </w:rPr>
        <w:t>FactoryWare MMS</w:t>
      </w:r>
      <w:r>
        <w:rPr>
          <w:rFonts w:ascii="Arial" w:hAnsi="Arial" w:cs="Arial"/>
          <w:sz w:val="20"/>
          <w:szCs w:val="20"/>
        </w:rPr>
        <w:t xml:space="preserve"> (</w:t>
      </w:r>
      <w:hyperlink r:id="rId14" w:history="1">
        <w:r w:rsidR="00844803" w:rsidRPr="00534154">
          <w:rPr>
            <w:rStyle w:val="Hyperlink"/>
            <w:rFonts w:ascii="Arial" w:hAnsi="Arial" w:cs="Arial"/>
            <w:sz w:val="20"/>
            <w:szCs w:val="20"/>
          </w:rPr>
          <w:t>www.factoryware.de/mms/</w:t>
        </w:r>
      </w:hyperlink>
      <w:r>
        <w:rPr>
          <w:rFonts w:ascii="Arial" w:hAnsi="Arial" w:cs="Arial"/>
          <w:sz w:val="20"/>
          <w:szCs w:val="20"/>
        </w:rPr>
        <w:t xml:space="preserve">) von Eckelmann </w:t>
      </w:r>
      <w:r w:rsidRPr="00400C99">
        <w:rPr>
          <w:rFonts w:ascii="Arial" w:hAnsi="Arial" w:cs="Arial"/>
          <w:sz w:val="20"/>
          <w:szCs w:val="20"/>
        </w:rPr>
        <w:t xml:space="preserve">ist </w:t>
      </w:r>
      <w:r>
        <w:rPr>
          <w:rFonts w:ascii="Arial" w:hAnsi="Arial" w:cs="Arial"/>
          <w:sz w:val="20"/>
          <w:szCs w:val="20"/>
        </w:rPr>
        <w:t>eine</w:t>
      </w:r>
      <w:r w:rsidRPr="00400C99">
        <w:rPr>
          <w:rFonts w:ascii="Arial" w:hAnsi="Arial" w:cs="Arial"/>
          <w:sz w:val="20"/>
          <w:szCs w:val="20"/>
        </w:rPr>
        <w:t xml:space="preserve"> hersteller- und technologieunabhängige Industrie 4.0-Lösung für die Blechbearbeitung im Mittelstand. Mit dem </w:t>
      </w:r>
      <w:r>
        <w:rPr>
          <w:rFonts w:ascii="Arial" w:hAnsi="Arial" w:cs="Arial"/>
          <w:sz w:val="20"/>
          <w:szCs w:val="20"/>
        </w:rPr>
        <w:t xml:space="preserve">innovativen </w:t>
      </w:r>
      <w:r w:rsidR="00516110">
        <w:rPr>
          <w:rFonts w:ascii="Arial" w:hAnsi="Arial" w:cs="Arial"/>
          <w:sz w:val="20"/>
          <w:szCs w:val="20"/>
        </w:rPr>
        <w:t>web</w:t>
      </w:r>
      <w:r w:rsidR="00332B0F">
        <w:rPr>
          <w:rFonts w:ascii="Arial" w:hAnsi="Arial" w:cs="Arial"/>
          <w:sz w:val="20"/>
          <w:szCs w:val="20"/>
        </w:rPr>
        <w:t>-</w:t>
      </w:r>
      <w:r w:rsidR="00516110">
        <w:rPr>
          <w:rFonts w:ascii="Arial" w:hAnsi="Arial" w:cs="Arial"/>
          <w:sz w:val="20"/>
          <w:szCs w:val="20"/>
        </w:rPr>
        <w:t xml:space="preserve">basierten </w:t>
      </w:r>
      <w:r w:rsidRPr="00400C99">
        <w:rPr>
          <w:rFonts w:ascii="Arial" w:hAnsi="Arial" w:cs="Arial"/>
          <w:sz w:val="20"/>
          <w:szCs w:val="20"/>
        </w:rPr>
        <w:t xml:space="preserve">Machine Management System (MMS) können </w:t>
      </w:r>
      <w:r>
        <w:rPr>
          <w:rFonts w:ascii="Arial" w:hAnsi="Arial" w:cs="Arial"/>
          <w:sz w:val="20"/>
          <w:szCs w:val="20"/>
        </w:rPr>
        <w:t xml:space="preserve">fertigende Unternehmen vorhandene und neue Maschinen mit minimalem Integrationsaufwand digitalisieren und </w:t>
      </w:r>
      <w:r w:rsidR="00516110">
        <w:rPr>
          <w:rFonts w:ascii="Arial" w:hAnsi="Arial" w:cs="Arial"/>
          <w:sz w:val="20"/>
          <w:szCs w:val="20"/>
        </w:rPr>
        <w:t xml:space="preserve">sicher </w:t>
      </w:r>
      <w:r>
        <w:rPr>
          <w:rFonts w:ascii="Arial" w:hAnsi="Arial" w:cs="Arial"/>
          <w:sz w:val="20"/>
          <w:szCs w:val="20"/>
        </w:rPr>
        <w:t xml:space="preserve">vernetzen. </w:t>
      </w:r>
    </w:p>
    <w:p w14:paraId="4DDAE238" w14:textId="2030544A" w:rsidR="005C4ED3" w:rsidRDefault="005C4ED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Maschinen mit aktuellen E°EXC Controllern</w:t>
      </w:r>
      <w:r w:rsidR="002173AD">
        <w:rPr>
          <w:rFonts w:ascii="Arial" w:hAnsi="Arial" w:cs="Arial"/>
          <w:sz w:val="20"/>
          <w:szCs w:val="20"/>
        </w:rPr>
        <w:t xml:space="preserve"> </w:t>
      </w:r>
      <w:r w:rsidR="00BB77CE">
        <w:rPr>
          <w:rFonts w:ascii="Arial" w:hAnsi="Arial" w:cs="Arial"/>
          <w:sz w:val="20"/>
          <w:szCs w:val="20"/>
        </w:rPr>
        <w:t>und</w:t>
      </w:r>
      <w:r w:rsidR="002173AD">
        <w:rPr>
          <w:rFonts w:ascii="Arial" w:hAnsi="Arial" w:cs="Arial"/>
          <w:sz w:val="20"/>
          <w:szCs w:val="20"/>
        </w:rPr>
        <w:t xml:space="preserve"> E°CUT HMI</w:t>
      </w:r>
      <w:r w:rsidR="0072210C">
        <w:rPr>
          <w:rFonts w:ascii="Arial" w:hAnsi="Arial" w:cs="Arial"/>
          <w:sz w:val="20"/>
          <w:szCs w:val="20"/>
        </w:rPr>
        <w:t xml:space="preserve"> von Eckelmann</w:t>
      </w:r>
      <w:r>
        <w:rPr>
          <w:rFonts w:ascii="Arial" w:hAnsi="Arial" w:cs="Arial"/>
          <w:sz w:val="20"/>
          <w:szCs w:val="20"/>
        </w:rPr>
        <w:t xml:space="preserve"> lassen sich besonders einfach per Software-Adapter einbinden. Für Bestandsmaschinen oder Maschinen anderer Hersteller können Eckelmann und Partner entsprechende Maschinen-Adapter </w:t>
      </w:r>
      <w:r w:rsidR="00516110">
        <w:rPr>
          <w:rFonts w:ascii="Arial" w:hAnsi="Arial" w:cs="Arial"/>
          <w:sz w:val="20"/>
          <w:szCs w:val="20"/>
        </w:rPr>
        <w:t xml:space="preserve">oder Retrofit-Lösungen </w:t>
      </w:r>
      <w:r>
        <w:rPr>
          <w:rFonts w:ascii="Arial" w:hAnsi="Arial" w:cs="Arial"/>
          <w:sz w:val="20"/>
          <w:szCs w:val="20"/>
        </w:rPr>
        <w:t>bereitstellen, um den MMS.DataService zu nutzen. Die offene Plugin</w:t>
      </w:r>
      <w:r w:rsidR="00332B0F">
        <w:rPr>
          <w:rFonts w:ascii="Arial" w:hAnsi="Arial" w:cs="Arial"/>
          <w:sz w:val="20"/>
          <w:szCs w:val="20"/>
        </w:rPr>
        <w:t>-S</w:t>
      </w:r>
      <w:r>
        <w:rPr>
          <w:rFonts w:ascii="Arial" w:hAnsi="Arial" w:cs="Arial"/>
          <w:sz w:val="20"/>
          <w:szCs w:val="20"/>
        </w:rPr>
        <w:t xml:space="preserve">chnittstelle ist eine wichtige Voraussetzung, damit auch Bestandsmaschinen und Brownfield-Fabriken von der </w:t>
      </w:r>
      <w:r w:rsidR="009C5430">
        <w:rPr>
          <w:rFonts w:ascii="Arial" w:hAnsi="Arial" w:cs="Arial"/>
          <w:sz w:val="20"/>
          <w:szCs w:val="20"/>
        </w:rPr>
        <w:t xml:space="preserve">nachträglichen </w:t>
      </w:r>
      <w:r>
        <w:rPr>
          <w:rFonts w:ascii="Arial" w:hAnsi="Arial" w:cs="Arial"/>
          <w:sz w:val="20"/>
          <w:szCs w:val="20"/>
        </w:rPr>
        <w:t xml:space="preserve">Digitalisierung profitieren – </w:t>
      </w:r>
      <w:r w:rsidR="0072210C">
        <w:rPr>
          <w:rFonts w:ascii="Arial" w:hAnsi="Arial" w:cs="Arial"/>
          <w:sz w:val="20"/>
          <w:szCs w:val="20"/>
        </w:rPr>
        <w:t>und zwar bei</w:t>
      </w:r>
      <w:r>
        <w:rPr>
          <w:rFonts w:ascii="Arial" w:hAnsi="Arial" w:cs="Arial"/>
          <w:sz w:val="20"/>
          <w:szCs w:val="20"/>
        </w:rPr>
        <w:t xml:space="preserve"> vergleichsweise geringen Investitionskosten. Dank der Verwendung </w:t>
      </w:r>
      <w:r w:rsidRPr="00FF3972">
        <w:rPr>
          <w:rFonts w:ascii="Arial" w:hAnsi="Arial" w:cs="Arial"/>
          <w:sz w:val="20"/>
          <w:szCs w:val="20"/>
        </w:rPr>
        <w:t xml:space="preserve">herstellerunabhängiger </w:t>
      </w:r>
      <w:r w:rsidR="007470B0">
        <w:rPr>
          <w:rFonts w:ascii="Arial" w:hAnsi="Arial" w:cs="Arial"/>
          <w:sz w:val="20"/>
          <w:szCs w:val="20"/>
        </w:rPr>
        <w:t>I</w:t>
      </w:r>
      <w:r w:rsidRPr="00FF3972">
        <w:rPr>
          <w:rFonts w:ascii="Arial" w:hAnsi="Arial" w:cs="Arial"/>
          <w:sz w:val="20"/>
          <w:szCs w:val="20"/>
        </w:rPr>
        <w:t>IoT-</w:t>
      </w:r>
      <w:r>
        <w:rPr>
          <w:rFonts w:ascii="Arial" w:hAnsi="Arial" w:cs="Arial"/>
          <w:sz w:val="20"/>
          <w:szCs w:val="20"/>
        </w:rPr>
        <w:t>Protokolle</w:t>
      </w:r>
      <w:r w:rsidRPr="00FF3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wie MQTT und </w:t>
      </w:r>
      <w:r w:rsidRPr="00FF3972">
        <w:rPr>
          <w:rFonts w:ascii="Arial" w:hAnsi="Arial" w:cs="Arial"/>
          <w:sz w:val="20"/>
          <w:szCs w:val="20"/>
        </w:rPr>
        <w:t xml:space="preserve">OPC-UA </w:t>
      </w:r>
      <w:r>
        <w:rPr>
          <w:rFonts w:ascii="Arial" w:hAnsi="Arial" w:cs="Arial"/>
          <w:sz w:val="20"/>
          <w:szCs w:val="20"/>
        </w:rPr>
        <w:t>bietet FactoryWare MMS hier</w:t>
      </w:r>
      <w:r w:rsidR="009C5430">
        <w:rPr>
          <w:rFonts w:ascii="Arial" w:hAnsi="Arial" w:cs="Arial"/>
          <w:sz w:val="20"/>
          <w:szCs w:val="20"/>
        </w:rPr>
        <w:t>bei</w:t>
      </w:r>
      <w:r>
        <w:rPr>
          <w:rFonts w:ascii="Arial" w:hAnsi="Arial" w:cs="Arial"/>
          <w:sz w:val="20"/>
          <w:szCs w:val="20"/>
        </w:rPr>
        <w:t xml:space="preserve"> maximale Flexibilität und Offenheit.</w:t>
      </w:r>
    </w:p>
    <w:p w14:paraId="7BBF9F53" w14:textId="77777777" w:rsidR="00332B0F" w:rsidRDefault="00332B0F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1256166" w14:textId="77777777" w:rsidR="005C4ED3" w:rsidRDefault="005C4ED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 dem 1. Juni 2021 steht FactoryWare MMS mit dem Funktionsumfang der Standard Edition zur Verfügung und kann mit einem </w:t>
      </w:r>
      <w:r w:rsidR="00354DB1">
        <w:rPr>
          <w:rFonts w:ascii="Arial" w:hAnsi="Arial" w:cs="Arial"/>
          <w:sz w:val="20"/>
          <w:szCs w:val="20"/>
        </w:rPr>
        <w:t xml:space="preserve">fairen und </w:t>
      </w:r>
      <w:r>
        <w:rPr>
          <w:rFonts w:ascii="Arial" w:hAnsi="Arial" w:cs="Arial"/>
          <w:sz w:val="20"/>
          <w:szCs w:val="20"/>
        </w:rPr>
        <w:t>transparenten Pay-per-Use-Preismodell genutzt werden:</w:t>
      </w:r>
    </w:p>
    <w:p w14:paraId="721664D6" w14:textId="77777777" w:rsidR="005C4ED3" w:rsidRDefault="005C4ED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0275D53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 xml:space="preserve">Maschinendashboard mit Visualisierung der angebundenen Maschinen </w:t>
      </w:r>
    </w:p>
    <w:p w14:paraId="61343575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>Übersichtliches Reporting zu Maschinenstatus und Fehlern</w:t>
      </w:r>
    </w:p>
    <w:p w14:paraId="2AF3B075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 xml:space="preserve">Maschinenstatus mit grafischer Darstellung der Maschinenauslastung und Drill-Down-Analyse der Maschinenzustände </w:t>
      </w:r>
    </w:p>
    <w:p w14:paraId="61C54202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>Sensordaten per MQTT integrieren und anzeigen</w:t>
      </w:r>
    </w:p>
    <w:p w14:paraId="678227D5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>Systemverwaltung und Administration</w:t>
      </w:r>
    </w:p>
    <w:p w14:paraId="073EFFCF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>Benutzerverwaltung</w:t>
      </w:r>
    </w:p>
    <w:p w14:paraId="16E84B1E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 xml:space="preserve">Verfügbare Sprachen: Englische und deutsche Benutzeroberfläche sowie Online-Hilfe </w:t>
      </w:r>
    </w:p>
    <w:p w14:paraId="68968A19" w14:textId="77777777" w:rsidR="005C4ED3" w:rsidRPr="005C4ED3" w:rsidRDefault="005C4ED3" w:rsidP="005C4ED3">
      <w:pPr>
        <w:pStyle w:val="Listenabsatz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5C4ED3">
        <w:rPr>
          <w:rFonts w:ascii="Arial" w:hAnsi="Arial" w:cs="Arial"/>
          <w:color w:val="auto"/>
          <w:sz w:val="20"/>
          <w:szCs w:val="20"/>
        </w:rPr>
        <w:t>Maßsystem: Metrisch</w:t>
      </w:r>
    </w:p>
    <w:p w14:paraId="723CD6DE" w14:textId="77777777" w:rsidR="005C4ED3" w:rsidRDefault="005C4ED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30BF12B" w14:textId="77777777" w:rsidR="00354DB1" w:rsidRPr="00354DB1" w:rsidRDefault="00354DB1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354DB1">
        <w:rPr>
          <w:rFonts w:ascii="Arial" w:hAnsi="Arial" w:cs="Arial"/>
          <w:b/>
          <w:bCs/>
          <w:sz w:val="20"/>
          <w:szCs w:val="20"/>
        </w:rPr>
        <w:t>Premiere Use Case</w:t>
      </w:r>
    </w:p>
    <w:p w14:paraId="1C2FD577" w14:textId="0150317D" w:rsidR="007470B0" w:rsidRDefault="005C4ED3" w:rsidP="005C4ED3">
      <w:pPr>
        <w:spacing w:after="0" w:line="30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Firma </w:t>
      </w:r>
      <w:r w:rsidR="007470B0">
        <w:rPr>
          <w:rFonts w:ascii="Arial" w:hAnsi="Arial" w:cs="Arial"/>
          <w:sz w:val="20"/>
          <w:szCs w:val="20"/>
        </w:rPr>
        <w:t xml:space="preserve">C.E. </w:t>
      </w:r>
      <w:r>
        <w:rPr>
          <w:rFonts w:ascii="Arial" w:hAnsi="Arial" w:cs="Arial"/>
          <w:sz w:val="20"/>
          <w:szCs w:val="20"/>
        </w:rPr>
        <w:t xml:space="preserve">Schneckenflügel GmbH </w:t>
      </w:r>
      <w:r w:rsidR="00BF09EA">
        <w:rPr>
          <w:rFonts w:ascii="Arial" w:hAnsi="Arial" w:cs="Arial"/>
          <w:sz w:val="20"/>
          <w:szCs w:val="20"/>
        </w:rPr>
        <w:t>(</w:t>
      </w:r>
      <w:hyperlink r:id="rId15" w:history="1">
        <w:r w:rsidR="00BF09EA" w:rsidRPr="00534154">
          <w:rPr>
            <w:rStyle w:val="Hyperlink"/>
            <w:rFonts w:ascii="Arial" w:hAnsi="Arial" w:cs="Arial"/>
            <w:sz w:val="20"/>
            <w:szCs w:val="20"/>
          </w:rPr>
          <w:t>https://schneckenfluegel.de/de/</w:t>
        </w:r>
      </w:hyperlink>
      <w:r w:rsidR="00BF09E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ist Pilotkunde von FactoryWare MMS und konnte damit in</w:t>
      </w:r>
      <w:r w:rsidR="0028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kürzester Zeit seine </w:t>
      </w:r>
      <w:r w:rsidRPr="00354DB1">
        <w:rPr>
          <w:rFonts w:ascii="Arial" w:hAnsi="Arial" w:cs="Arial"/>
          <w:noProof/>
          <w:sz w:val="20"/>
          <w:szCs w:val="20"/>
        </w:rPr>
        <w:t>Schneidzeiten um 10 Prozent pro Schicht optimieren</w:t>
      </w:r>
      <w:r>
        <w:rPr>
          <w:rFonts w:ascii="Arial" w:hAnsi="Arial" w:cs="Arial"/>
          <w:noProof/>
          <w:sz w:val="20"/>
          <w:szCs w:val="20"/>
        </w:rPr>
        <w:t xml:space="preserve">, dank der Betriebsdaten, welche die </w:t>
      </w:r>
      <w:r w:rsidR="00A24314">
        <w:rPr>
          <w:rFonts w:ascii="Arial" w:hAnsi="Arial" w:cs="Arial"/>
          <w:noProof/>
          <w:sz w:val="20"/>
          <w:szCs w:val="20"/>
        </w:rPr>
        <w:t xml:space="preserve">moderne </w:t>
      </w:r>
      <w:r>
        <w:rPr>
          <w:rFonts w:ascii="Arial" w:hAnsi="Arial" w:cs="Arial"/>
          <w:noProof/>
          <w:sz w:val="20"/>
          <w:szCs w:val="20"/>
        </w:rPr>
        <w:t xml:space="preserve">Cloud-Anwendung nun für </w:t>
      </w:r>
      <w:r w:rsidR="00516110">
        <w:rPr>
          <w:rFonts w:ascii="Arial" w:hAnsi="Arial" w:cs="Arial"/>
          <w:noProof/>
          <w:sz w:val="20"/>
          <w:szCs w:val="20"/>
        </w:rPr>
        <w:t xml:space="preserve">Schneckenflügel </w:t>
      </w:r>
      <w:r>
        <w:rPr>
          <w:rFonts w:ascii="Arial" w:hAnsi="Arial" w:cs="Arial"/>
          <w:noProof/>
          <w:sz w:val="20"/>
          <w:szCs w:val="20"/>
        </w:rPr>
        <w:t xml:space="preserve">automatisch erfasst, darstellt und aufbereitet. </w:t>
      </w:r>
    </w:p>
    <w:p w14:paraId="7C87360A" w14:textId="77777777" w:rsidR="00332B0F" w:rsidRDefault="00332B0F" w:rsidP="005C4ED3">
      <w:pPr>
        <w:spacing w:after="0" w:line="300" w:lineRule="exact"/>
        <w:rPr>
          <w:rFonts w:ascii="Arial" w:hAnsi="Arial" w:cs="Arial"/>
          <w:noProof/>
          <w:sz w:val="20"/>
          <w:szCs w:val="20"/>
        </w:rPr>
      </w:pPr>
    </w:p>
    <w:p w14:paraId="721CFDB6" w14:textId="77777777" w:rsidR="005C4ED3" w:rsidRDefault="005C4ED3" w:rsidP="005C4ED3">
      <w:pPr>
        <w:spacing w:after="0" w:line="300" w:lineRule="exact"/>
        <w:rPr>
          <w:rFonts w:ascii="Arial" w:hAnsi="Arial" w:cs="Arial"/>
          <w:noProof/>
          <w:sz w:val="20"/>
          <w:szCs w:val="20"/>
        </w:rPr>
      </w:pPr>
      <w:r w:rsidRPr="008E7ED2">
        <w:rPr>
          <w:rFonts w:ascii="Arial" w:hAnsi="Arial" w:cs="Arial"/>
          <w:noProof/>
          <w:sz w:val="20"/>
          <w:szCs w:val="20"/>
        </w:rPr>
        <w:t>„FactoryWare MMS hat viel Potential, weil es eine sehr solide Datenbasis für die vernetzte Fertigung schafft und dabei Schnittstellen zu Auftragsplanung oder CAD/CAM-Systemen ganzheitlich und herstellerunabhängig zu integrieren weiß. So bringt uns Digitalisierung im Mittelstand wirklich weiter</w:t>
      </w:r>
      <w:r w:rsidR="00BE130D" w:rsidRPr="008E7ED2">
        <w:rPr>
          <w:rFonts w:ascii="Arial" w:hAnsi="Arial" w:cs="Arial"/>
          <w:noProof/>
          <w:sz w:val="20"/>
          <w:szCs w:val="20"/>
        </w:rPr>
        <w:t>“</w:t>
      </w:r>
      <w:r w:rsidR="00032967" w:rsidRPr="008E7ED2">
        <w:rPr>
          <w:rFonts w:ascii="Arial" w:hAnsi="Arial" w:cs="Arial"/>
          <w:noProof/>
          <w:sz w:val="20"/>
          <w:szCs w:val="20"/>
        </w:rPr>
        <w:t>,</w:t>
      </w:r>
      <w:r w:rsidR="00BE130D" w:rsidRPr="008E7ED2">
        <w:rPr>
          <w:rFonts w:ascii="Arial" w:hAnsi="Arial" w:cs="Arial"/>
          <w:noProof/>
          <w:sz w:val="20"/>
          <w:szCs w:val="20"/>
        </w:rPr>
        <w:t xml:space="preserve"> ist Geschäftsführer Rolf Eiting überzeugt und führt weiter aus:</w:t>
      </w:r>
      <w:r w:rsidR="00354DB1" w:rsidRPr="008E7ED2">
        <w:rPr>
          <w:rFonts w:ascii="Arial" w:hAnsi="Arial" w:cs="Arial"/>
          <w:noProof/>
          <w:sz w:val="20"/>
          <w:szCs w:val="20"/>
        </w:rPr>
        <w:t xml:space="preserve"> </w:t>
      </w:r>
      <w:r w:rsidR="00BE130D" w:rsidRPr="008E7ED2">
        <w:rPr>
          <w:rFonts w:ascii="Arial" w:hAnsi="Arial" w:cs="Arial"/>
          <w:noProof/>
          <w:sz w:val="20"/>
          <w:szCs w:val="20"/>
        </w:rPr>
        <w:t>„</w:t>
      </w:r>
      <w:r w:rsidR="00354DB1" w:rsidRPr="008E7ED2">
        <w:rPr>
          <w:rFonts w:ascii="Arial" w:hAnsi="Arial" w:cs="Arial"/>
          <w:noProof/>
          <w:sz w:val="20"/>
          <w:szCs w:val="20"/>
        </w:rPr>
        <w:t xml:space="preserve">Nach </w:t>
      </w:r>
      <w:r w:rsidR="00BF09EA" w:rsidRPr="008E7ED2">
        <w:rPr>
          <w:rFonts w:ascii="Arial" w:hAnsi="Arial" w:cs="Arial"/>
          <w:noProof/>
          <w:sz w:val="20"/>
          <w:szCs w:val="20"/>
        </w:rPr>
        <w:t xml:space="preserve">der initalen digitalen Vernetzung </w:t>
      </w:r>
      <w:r w:rsidR="00354DB1" w:rsidRPr="008E7ED2">
        <w:rPr>
          <w:rFonts w:ascii="Arial" w:hAnsi="Arial" w:cs="Arial"/>
          <w:noProof/>
          <w:sz w:val="20"/>
          <w:szCs w:val="20"/>
        </w:rPr>
        <w:t xml:space="preserve">unserer großen Plasmaschneidanlage der Firma Zinser wollen wir im nächsten Schritt 8 Pressen ohne Eckelmann-Steuerung einbinden. Dieses schrittweise Vorgehen macht Digitalisierung </w:t>
      </w:r>
      <w:r w:rsidR="009C5430" w:rsidRPr="008E7ED2">
        <w:rPr>
          <w:rFonts w:ascii="Arial" w:hAnsi="Arial" w:cs="Arial"/>
          <w:noProof/>
          <w:sz w:val="20"/>
          <w:szCs w:val="20"/>
        </w:rPr>
        <w:t>in einem gewachsenen Maschinenpark</w:t>
      </w:r>
      <w:r w:rsidR="00354DB1" w:rsidRPr="008E7ED2">
        <w:rPr>
          <w:rFonts w:ascii="Arial" w:hAnsi="Arial" w:cs="Arial"/>
          <w:noProof/>
          <w:sz w:val="20"/>
          <w:szCs w:val="20"/>
        </w:rPr>
        <w:t xml:space="preserve"> </w:t>
      </w:r>
      <w:r w:rsidR="007E12F2" w:rsidRPr="008E7ED2">
        <w:rPr>
          <w:rFonts w:ascii="Arial" w:hAnsi="Arial" w:cs="Arial"/>
          <w:noProof/>
          <w:sz w:val="20"/>
          <w:szCs w:val="20"/>
        </w:rPr>
        <w:t xml:space="preserve">für uns </w:t>
      </w:r>
      <w:r w:rsidR="00354DB1" w:rsidRPr="008E7ED2">
        <w:rPr>
          <w:rFonts w:ascii="Arial" w:hAnsi="Arial" w:cs="Arial"/>
          <w:noProof/>
          <w:sz w:val="20"/>
          <w:szCs w:val="20"/>
        </w:rPr>
        <w:t>sehr gut beherrschbar.</w:t>
      </w:r>
      <w:r w:rsidR="007470B0" w:rsidRPr="008E7ED2">
        <w:rPr>
          <w:rFonts w:ascii="Arial" w:hAnsi="Arial" w:cs="Arial"/>
          <w:noProof/>
          <w:sz w:val="20"/>
          <w:szCs w:val="20"/>
        </w:rPr>
        <w:t xml:space="preserve"> Wir </w:t>
      </w:r>
      <w:r w:rsidR="007E12F2" w:rsidRPr="008E7ED2">
        <w:rPr>
          <w:rFonts w:ascii="Arial" w:hAnsi="Arial" w:cs="Arial"/>
          <w:noProof/>
          <w:sz w:val="20"/>
          <w:szCs w:val="20"/>
        </w:rPr>
        <w:t>können selbst defnieren</w:t>
      </w:r>
      <w:r w:rsidR="007470B0" w:rsidRPr="008E7ED2">
        <w:rPr>
          <w:rFonts w:ascii="Arial" w:hAnsi="Arial" w:cs="Arial"/>
          <w:noProof/>
          <w:sz w:val="20"/>
          <w:szCs w:val="20"/>
        </w:rPr>
        <w:t xml:space="preserve">, was </w:t>
      </w:r>
      <w:r w:rsidR="007E12F2" w:rsidRPr="008E7ED2">
        <w:rPr>
          <w:rFonts w:ascii="Arial" w:hAnsi="Arial" w:cs="Arial"/>
          <w:noProof/>
          <w:sz w:val="20"/>
          <w:szCs w:val="20"/>
        </w:rPr>
        <w:t>und wieviel wir</w:t>
      </w:r>
      <w:r w:rsidR="007470B0" w:rsidRPr="008E7ED2">
        <w:rPr>
          <w:rFonts w:ascii="Arial" w:hAnsi="Arial" w:cs="Arial"/>
          <w:noProof/>
          <w:sz w:val="20"/>
          <w:szCs w:val="20"/>
        </w:rPr>
        <w:t xml:space="preserve"> digitalisieren wolle</w:t>
      </w:r>
      <w:r w:rsidR="007E12F2" w:rsidRPr="008E7ED2">
        <w:rPr>
          <w:rFonts w:ascii="Arial" w:hAnsi="Arial" w:cs="Arial"/>
          <w:noProof/>
          <w:sz w:val="20"/>
          <w:szCs w:val="20"/>
        </w:rPr>
        <w:t xml:space="preserve">n. </w:t>
      </w:r>
      <w:r w:rsidR="009C5430" w:rsidRPr="008E7ED2">
        <w:rPr>
          <w:rFonts w:ascii="Arial" w:hAnsi="Arial" w:cs="Arial"/>
          <w:noProof/>
          <w:sz w:val="20"/>
          <w:szCs w:val="20"/>
        </w:rPr>
        <w:t xml:space="preserve">Als </w:t>
      </w:r>
      <w:r w:rsidR="007E12F2" w:rsidRPr="008E7ED2">
        <w:rPr>
          <w:rFonts w:ascii="Arial" w:hAnsi="Arial" w:cs="Arial"/>
          <w:noProof/>
          <w:sz w:val="20"/>
          <w:szCs w:val="20"/>
        </w:rPr>
        <w:t xml:space="preserve">Cloud-Anwendung </w:t>
      </w:r>
      <w:r w:rsidR="009C5430" w:rsidRPr="008E7ED2">
        <w:rPr>
          <w:rFonts w:ascii="Arial" w:hAnsi="Arial" w:cs="Arial"/>
          <w:noProof/>
          <w:sz w:val="20"/>
          <w:szCs w:val="20"/>
        </w:rPr>
        <w:t xml:space="preserve">ist FactoryWare </w:t>
      </w:r>
      <w:r w:rsidR="00B40A7F" w:rsidRPr="008E7ED2">
        <w:rPr>
          <w:rFonts w:ascii="Arial" w:hAnsi="Arial" w:cs="Arial"/>
          <w:noProof/>
          <w:sz w:val="20"/>
          <w:szCs w:val="20"/>
        </w:rPr>
        <w:t xml:space="preserve">MMS </w:t>
      </w:r>
      <w:r w:rsidR="009C5430" w:rsidRPr="008E7ED2">
        <w:rPr>
          <w:rFonts w:ascii="Arial" w:hAnsi="Arial" w:cs="Arial"/>
          <w:noProof/>
          <w:sz w:val="20"/>
          <w:szCs w:val="20"/>
        </w:rPr>
        <w:t xml:space="preserve">dabei </w:t>
      </w:r>
      <w:r w:rsidR="007E12F2" w:rsidRPr="008E7ED2">
        <w:rPr>
          <w:rFonts w:ascii="Arial" w:hAnsi="Arial" w:cs="Arial"/>
          <w:noProof/>
          <w:sz w:val="20"/>
          <w:szCs w:val="20"/>
        </w:rPr>
        <w:t xml:space="preserve">sehr flexibel </w:t>
      </w:r>
      <w:r w:rsidR="009C5430" w:rsidRPr="008E7ED2">
        <w:rPr>
          <w:rFonts w:ascii="Arial" w:hAnsi="Arial" w:cs="Arial"/>
          <w:noProof/>
          <w:sz w:val="20"/>
          <w:szCs w:val="20"/>
        </w:rPr>
        <w:t xml:space="preserve">und </w:t>
      </w:r>
      <w:r w:rsidR="00BD14E0" w:rsidRPr="008E7ED2">
        <w:rPr>
          <w:rFonts w:ascii="Arial" w:hAnsi="Arial" w:cs="Arial"/>
          <w:noProof/>
          <w:sz w:val="20"/>
          <w:szCs w:val="20"/>
        </w:rPr>
        <w:t xml:space="preserve">lässt sich wie ein Pay-per-Use-Dienst </w:t>
      </w:r>
      <w:r w:rsidR="009C5430" w:rsidRPr="008E7ED2">
        <w:rPr>
          <w:rFonts w:ascii="Arial" w:hAnsi="Arial" w:cs="Arial"/>
          <w:noProof/>
          <w:sz w:val="20"/>
          <w:szCs w:val="20"/>
        </w:rPr>
        <w:t>nutzungsorientiert skalieren</w:t>
      </w:r>
      <w:r w:rsidR="007470B0" w:rsidRPr="008E7ED2">
        <w:rPr>
          <w:rFonts w:ascii="Arial" w:hAnsi="Arial" w:cs="Arial"/>
          <w:noProof/>
          <w:sz w:val="20"/>
          <w:szCs w:val="20"/>
        </w:rPr>
        <w:t>.</w:t>
      </w:r>
      <w:r w:rsidR="00BD14E0" w:rsidRPr="008E7ED2">
        <w:rPr>
          <w:rFonts w:ascii="Arial" w:hAnsi="Arial" w:cs="Arial"/>
          <w:noProof/>
          <w:sz w:val="20"/>
          <w:szCs w:val="20"/>
        </w:rPr>
        <w:t xml:space="preserve"> Das ist sicher noch ein neuer Ansatz in unserer Branche, macht Kosten und Nutzen von Digitalisierung </w:t>
      </w:r>
      <w:r w:rsidR="00BE130D" w:rsidRPr="008E7ED2">
        <w:rPr>
          <w:rFonts w:ascii="Arial" w:hAnsi="Arial" w:cs="Arial"/>
          <w:noProof/>
          <w:sz w:val="20"/>
          <w:szCs w:val="20"/>
        </w:rPr>
        <w:t xml:space="preserve">für uns </w:t>
      </w:r>
      <w:r w:rsidR="00BD14E0" w:rsidRPr="008E7ED2">
        <w:rPr>
          <w:rFonts w:ascii="Arial" w:hAnsi="Arial" w:cs="Arial"/>
          <w:noProof/>
          <w:sz w:val="20"/>
          <w:szCs w:val="20"/>
        </w:rPr>
        <w:t>aber auch direkt transparent.</w:t>
      </w:r>
      <w:r w:rsidRPr="008E7ED2">
        <w:rPr>
          <w:rFonts w:ascii="Arial" w:hAnsi="Arial" w:cs="Arial"/>
          <w:noProof/>
          <w:sz w:val="20"/>
          <w:szCs w:val="20"/>
        </w:rPr>
        <w:t>“</w:t>
      </w:r>
    </w:p>
    <w:p w14:paraId="341CBA25" w14:textId="1F87FEA8" w:rsidR="004A7760" w:rsidRDefault="003C06E6" w:rsidP="00B40A7F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="002173AD">
        <w:rPr>
          <w:rFonts w:ascii="Arial" w:hAnsi="Arial" w:cs="Arial"/>
          <w:sz w:val="20"/>
          <w:szCs w:val="20"/>
        </w:rPr>
        <w:t xml:space="preserve">Wir haben FactoryWare MMS mit dem Grundsatz </w:t>
      </w:r>
      <w:r>
        <w:rPr>
          <w:rFonts w:ascii="Arial" w:hAnsi="Arial" w:cs="Arial"/>
          <w:sz w:val="20"/>
          <w:szCs w:val="20"/>
        </w:rPr>
        <w:t>‚</w:t>
      </w:r>
      <w:r w:rsidR="002173AD">
        <w:rPr>
          <w:rFonts w:ascii="Arial" w:hAnsi="Arial" w:cs="Arial"/>
          <w:sz w:val="20"/>
          <w:szCs w:val="20"/>
        </w:rPr>
        <w:t>Offenheit</w:t>
      </w:r>
      <w:r>
        <w:rPr>
          <w:rFonts w:ascii="Arial" w:hAnsi="Arial" w:cs="Arial"/>
          <w:sz w:val="20"/>
          <w:szCs w:val="20"/>
        </w:rPr>
        <w:t xml:space="preserve">‘ </w:t>
      </w:r>
      <w:r w:rsidR="002173AD">
        <w:rPr>
          <w:rFonts w:ascii="Arial" w:hAnsi="Arial" w:cs="Arial"/>
          <w:sz w:val="20"/>
          <w:szCs w:val="20"/>
        </w:rPr>
        <w:t>entworfen, sodass wir das System über offene Schnittstellen in einem heterogenen Maschinenumfeld integrieren können. Das schließt auch bestehende Systeme wie z.B. CAD/CAM-Systeme, ERP oder eine automatisierte Lagerverwaltung ein</w:t>
      </w:r>
      <w:r>
        <w:rPr>
          <w:rFonts w:ascii="Arial" w:hAnsi="Arial" w:cs="Arial"/>
          <w:sz w:val="20"/>
          <w:szCs w:val="20"/>
        </w:rPr>
        <w:t>“</w:t>
      </w:r>
      <w:r w:rsidR="002173AD">
        <w:rPr>
          <w:rFonts w:ascii="Arial" w:hAnsi="Arial" w:cs="Arial"/>
          <w:sz w:val="20"/>
          <w:szCs w:val="20"/>
        </w:rPr>
        <w:t>, erklärt Jaron Sprute, Senior Software Developer bei Eckelmann.</w:t>
      </w:r>
      <w:r>
        <w:rPr>
          <w:rFonts w:ascii="Arial" w:hAnsi="Arial" w:cs="Arial"/>
          <w:sz w:val="20"/>
          <w:szCs w:val="20"/>
        </w:rPr>
        <w:t xml:space="preserve"> </w:t>
      </w:r>
      <w:r w:rsidR="0009317C">
        <w:rPr>
          <w:rFonts w:ascii="Arial" w:hAnsi="Arial" w:cs="Arial"/>
          <w:sz w:val="20"/>
          <w:szCs w:val="20"/>
        </w:rPr>
        <w:t>G</w:t>
      </w:r>
      <w:r w:rsidR="005863B4">
        <w:rPr>
          <w:rFonts w:ascii="Arial" w:hAnsi="Arial" w:cs="Arial"/>
          <w:sz w:val="20"/>
          <w:szCs w:val="20"/>
        </w:rPr>
        <w:t>emeinsam</w:t>
      </w:r>
      <w:r w:rsidR="0009317C">
        <w:rPr>
          <w:rFonts w:ascii="Arial" w:hAnsi="Arial" w:cs="Arial"/>
          <w:sz w:val="20"/>
          <w:szCs w:val="20"/>
        </w:rPr>
        <w:t xml:space="preserve"> </w:t>
      </w:r>
      <w:r w:rsidR="005863B4">
        <w:rPr>
          <w:rFonts w:ascii="Arial" w:hAnsi="Arial" w:cs="Arial"/>
          <w:sz w:val="20"/>
          <w:szCs w:val="20"/>
        </w:rPr>
        <w:t>mit seinem Team aus</w:t>
      </w:r>
      <w:r w:rsidR="00724628">
        <w:rPr>
          <w:rFonts w:ascii="Arial" w:hAnsi="Arial" w:cs="Arial"/>
          <w:sz w:val="20"/>
          <w:szCs w:val="20"/>
        </w:rPr>
        <w:t xml:space="preserve"> Lisa Sieburger, Dominik Are</w:t>
      </w:r>
      <w:r w:rsidR="002D7726">
        <w:rPr>
          <w:rFonts w:ascii="Arial" w:hAnsi="Arial" w:cs="Arial"/>
          <w:sz w:val="20"/>
          <w:szCs w:val="20"/>
        </w:rPr>
        <w:t>n</w:t>
      </w:r>
      <w:r w:rsidR="00724628">
        <w:rPr>
          <w:rFonts w:ascii="Arial" w:hAnsi="Arial" w:cs="Arial"/>
          <w:sz w:val="20"/>
          <w:szCs w:val="20"/>
        </w:rPr>
        <w:t xml:space="preserve">dt und Arne Müller </w:t>
      </w:r>
      <w:r w:rsidR="005863B4">
        <w:rPr>
          <w:rFonts w:ascii="Arial" w:hAnsi="Arial" w:cs="Arial"/>
          <w:sz w:val="20"/>
          <w:szCs w:val="20"/>
        </w:rPr>
        <w:t xml:space="preserve">hat er das MMS entwickelt. </w:t>
      </w:r>
      <w:r>
        <w:rPr>
          <w:rFonts w:ascii="Arial" w:hAnsi="Arial" w:cs="Arial"/>
          <w:sz w:val="20"/>
          <w:szCs w:val="20"/>
        </w:rPr>
        <w:t>„</w:t>
      </w:r>
      <w:r w:rsidR="00354DB1">
        <w:rPr>
          <w:rFonts w:ascii="Arial" w:hAnsi="Arial" w:cs="Arial"/>
          <w:sz w:val="20"/>
          <w:szCs w:val="20"/>
        </w:rPr>
        <w:t>Die</w:t>
      </w:r>
      <w:r w:rsidR="00354DB1" w:rsidRPr="00354DB1">
        <w:rPr>
          <w:rFonts w:ascii="Arial" w:hAnsi="Arial" w:cs="Arial"/>
          <w:sz w:val="20"/>
          <w:szCs w:val="20"/>
        </w:rPr>
        <w:t xml:space="preserve"> kontinuierliche Weiterentwicklung </w:t>
      </w:r>
      <w:r w:rsidR="00354DB1">
        <w:rPr>
          <w:rFonts w:ascii="Arial" w:hAnsi="Arial" w:cs="Arial"/>
          <w:sz w:val="20"/>
          <w:szCs w:val="20"/>
        </w:rPr>
        <w:t xml:space="preserve">und </w:t>
      </w:r>
      <w:r w:rsidR="00C33F63">
        <w:rPr>
          <w:rFonts w:ascii="Arial" w:hAnsi="Arial" w:cs="Arial"/>
          <w:sz w:val="20"/>
          <w:szCs w:val="20"/>
        </w:rPr>
        <w:t xml:space="preserve">der </w:t>
      </w:r>
      <w:r w:rsidR="00354DB1">
        <w:rPr>
          <w:rFonts w:ascii="Arial" w:hAnsi="Arial" w:cs="Arial"/>
          <w:sz w:val="20"/>
          <w:szCs w:val="20"/>
        </w:rPr>
        <w:t xml:space="preserve">Roll-out neuer Funktionen machen </w:t>
      </w:r>
      <w:r w:rsidR="005863B4">
        <w:rPr>
          <w:rFonts w:ascii="Arial" w:hAnsi="Arial" w:cs="Arial"/>
          <w:sz w:val="20"/>
          <w:szCs w:val="20"/>
        </w:rPr>
        <w:t xml:space="preserve">unsere </w:t>
      </w:r>
      <w:r w:rsidR="00C33F63">
        <w:rPr>
          <w:rFonts w:ascii="Arial" w:hAnsi="Arial" w:cs="Arial"/>
          <w:sz w:val="20"/>
          <w:szCs w:val="20"/>
        </w:rPr>
        <w:t xml:space="preserve">Industrie 4.0 </w:t>
      </w:r>
      <w:r w:rsidR="00354DB1">
        <w:rPr>
          <w:rFonts w:ascii="Arial" w:hAnsi="Arial" w:cs="Arial"/>
          <w:sz w:val="20"/>
          <w:szCs w:val="20"/>
        </w:rPr>
        <w:t>Cloud-Anwendung</w:t>
      </w:r>
      <w:r w:rsidR="00C33F63">
        <w:rPr>
          <w:rFonts w:ascii="Arial" w:hAnsi="Arial" w:cs="Arial"/>
          <w:sz w:val="20"/>
          <w:szCs w:val="20"/>
        </w:rPr>
        <w:t xml:space="preserve"> </w:t>
      </w:r>
      <w:r w:rsidR="00354DB1">
        <w:rPr>
          <w:rFonts w:ascii="Arial" w:hAnsi="Arial" w:cs="Arial"/>
          <w:sz w:val="20"/>
          <w:szCs w:val="20"/>
        </w:rPr>
        <w:t xml:space="preserve">zu einem echten </w:t>
      </w:r>
      <w:r w:rsidR="00C33F63">
        <w:rPr>
          <w:rFonts w:ascii="Arial" w:hAnsi="Arial" w:cs="Arial"/>
          <w:sz w:val="20"/>
          <w:szCs w:val="20"/>
        </w:rPr>
        <w:t>Wegbereiter für die</w:t>
      </w:r>
      <w:r w:rsidR="00354DB1">
        <w:rPr>
          <w:rFonts w:ascii="Arial" w:hAnsi="Arial" w:cs="Arial"/>
          <w:sz w:val="20"/>
          <w:szCs w:val="20"/>
        </w:rPr>
        <w:t xml:space="preserve"> digitale Transformation</w:t>
      </w:r>
      <w:r w:rsidR="00C33F63">
        <w:rPr>
          <w:rFonts w:ascii="Arial" w:hAnsi="Arial" w:cs="Arial"/>
          <w:sz w:val="20"/>
          <w:szCs w:val="20"/>
        </w:rPr>
        <w:t xml:space="preserve"> </w:t>
      </w:r>
      <w:r w:rsidR="00A24314">
        <w:rPr>
          <w:rFonts w:ascii="Arial" w:hAnsi="Arial" w:cs="Arial"/>
          <w:sz w:val="20"/>
          <w:szCs w:val="20"/>
        </w:rPr>
        <w:t>in mittelständischen Fertigungsbetrieben</w:t>
      </w:r>
      <w:r w:rsidR="00354DB1">
        <w:rPr>
          <w:rFonts w:ascii="Arial" w:hAnsi="Arial" w:cs="Arial"/>
          <w:sz w:val="20"/>
          <w:szCs w:val="20"/>
        </w:rPr>
        <w:t>.</w:t>
      </w:r>
      <w:r w:rsidR="00354DB1" w:rsidRPr="00354DB1">
        <w:rPr>
          <w:rFonts w:ascii="Arial" w:hAnsi="Arial" w:cs="Arial"/>
          <w:sz w:val="20"/>
          <w:szCs w:val="20"/>
        </w:rPr>
        <w:t xml:space="preserve"> Software-Editionen mit erweitertem Funktionsumfang oder Optionen z.B. für CAD/CAM und Cutting sind bereits in Vorbereitung und werden </w:t>
      </w:r>
      <w:r w:rsidR="00354DB1">
        <w:rPr>
          <w:rFonts w:ascii="Arial" w:hAnsi="Arial" w:cs="Arial"/>
          <w:sz w:val="20"/>
          <w:szCs w:val="20"/>
        </w:rPr>
        <w:t xml:space="preserve">voraussichtlich </w:t>
      </w:r>
      <w:r w:rsidR="00354DB1" w:rsidRPr="00354DB1">
        <w:rPr>
          <w:rFonts w:ascii="Arial" w:hAnsi="Arial" w:cs="Arial"/>
          <w:sz w:val="20"/>
          <w:szCs w:val="20"/>
        </w:rPr>
        <w:t>noch in 2021 verfügbar sein.</w:t>
      </w:r>
      <w:r w:rsidR="005863B4">
        <w:rPr>
          <w:rFonts w:ascii="Arial" w:hAnsi="Arial" w:cs="Arial"/>
          <w:sz w:val="20"/>
          <w:szCs w:val="20"/>
        </w:rPr>
        <w:t>“</w:t>
      </w:r>
      <w:r w:rsidR="00724628">
        <w:rPr>
          <w:rFonts w:ascii="Arial" w:hAnsi="Arial" w:cs="Arial"/>
          <w:sz w:val="20"/>
          <w:szCs w:val="20"/>
        </w:rPr>
        <w:t xml:space="preserve"> </w:t>
      </w:r>
    </w:p>
    <w:p w14:paraId="4D1DF7E1" w14:textId="77777777" w:rsidR="00B40A7F" w:rsidRDefault="00B40A7F" w:rsidP="00B40A7F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1BB55CC" w14:textId="6C2DFB4D" w:rsidR="004A7760" w:rsidRDefault="004A7760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4A7760">
        <w:rPr>
          <w:rFonts w:ascii="Arial" w:hAnsi="Arial" w:cs="Arial"/>
          <w:b/>
          <w:bCs/>
          <w:sz w:val="20"/>
          <w:szCs w:val="20"/>
        </w:rPr>
        <w:t xml:space="preserve">Nur was man misst, </w:t>
      </w:r>
      <w:r>
        <w:rPr>
          <w:rFonts w:ascii="Arial" w:hAnsi="Arial" w:cs="Arial"/>
          <w:b/>
          <w:bCs/>
          <w:sz w:val="20"/>
          <w:szCs w:val="20"/>
        </w:rPr>
        <w:t>kann man</w:t>
      </w:r>
      <w:r w:rsidRPr="004A7760">
        <w:rPr>
          <w:rFonts w:ascii="Arial" w:hAnsi="Arial" w:cs="Arial"/>
          <w:b/>
          <w:bCs/>
          <w:sz w:val="20"/>
          <w:szCs w:val="20"/>
        </w:rPr>
        <w:t xml:space="preserve"> auch verbessern</w:t>
      </w:r>
    </w:p>
    <w:p w14:paraId="3B0E9C67" w14:textId="77777777" w:rsidR="00332B0F" w:rsidRPr="004A7760" w:rsidRDefault="00332B0F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AD72B87" w14:textId="6A310F39" w:rsidR="005C4ED3" w:rsidRDefault="005C4ED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„Getreu dem Motto ‚Wenn man nur wüsste, was man alles weiß‘ aggregiert </w:t>
      </w:r>
      <w:r w:rsidR="00A24314">
        <w:rPr>
          <w:rFonts w:ascii="Arial" w:hAnsi="Arial" w:cs="Arial"/>
          <w:sz w:val="20"/>
          <w:szCs w:val="20"/>
        </w:rPr>
        <w:t>FactoryWare MMS</w:t>
      </w:r>
      <w:r>
        <w:rPr>
          <w:rFonts w:ascii="Arial" w:hAnsi="Arial" w:cs="Arial"/>
          <w:sz w:val="20"/>
          <w:szCs w:val="20"/>
        </w:rPr>
        <w:t xml:space="preserve"> in der Fertigung </w:t>
      </w:r>
      <w:r w:rsidR="00A24314">
        <w:rPr>
          <w:rFonts w:ascii="Arial" w:hAnsi="Arial" w:cs="Arial"/>
          <w:sz w:val="20"/>
          <w:szCs w:val="20"/>
        </w:rPr>
        <w:t xml:space="preserve">automatisch </w:t>
      </w:r>
      <w:r>
        <w:rPr>
          <w:rFonts w:ascii="Arial" w:hAnsi="Arial" w:cs="Arial"/>
          <w:sz w:val="20"/>
          <w:szCs w:val="20"/>
        </w:rPr>
        <w:t xml:space="preserve">vorhandene Daten und führt diese zentral zusammen“, erklärt Boris Spangenberg, Produktmanager für die Themen </w:t>
      </w:r>
      <w:r w:rsidRPr="005C4ED3">
        <w:rPr>
          <w:rFonts w:ascii="Arial" w:hAnsi="Arial" w:cs="Arial"/>
          <w:sz w:val="20"/>
          <w:szCs w:val="20"/>
        </w:rPr>
        <w:t>CAD/CAM, Digital</w:t>
      </w:r>
      <w:r>
        <w:rPr>
          <w:rFonts w:ascii="Arial" w:hAnsi="Arial" w:cs="Arial"/>
          <w:sz w:val="20"/>
          <w:szCs w:val="20"/>
        </w:rPr>
        <w:t xml:space="preserve">isierung und Schneiden bei Eckelmann. So unterstützt die </w:t>
      </w:r>
      <w:r w:rsidRPr="003A0B83">
        <w:rPr>
          <w:rFonts w:ascii="Arial" w:hAnsi="Arial" w:cs="Arial"/>
          <w:sz w:val="20"/>
          <w:szCs w:val="20"/>
        </w:rPr>
        <w:t>Betriebsdatenerfassung</w:t>
      </w:r>
      <w:r>
        <w:rPr>
          <w:rFonts w:ascii="Arial" w:hAnsi="Arial" w:cs="Arial"/>
          <w:sz w:val="20"/>
          <w:szCs w:val="20"/>
        </w:rPr>
        <w:t xml:space="preserve"> </w:t>
      </w:r>
      <w:r w:rsidR="00A24314">
        <w:rPr>
          <w:rFonts w:ascii="Arial" w:hAnsi="Arial" w:cs="Arial"/>
          <w:sz w:val="20"/>
          <w:szCs w:val="20"/>
        </w:rPr>
        <w:t xml:space="preserve">Anwender </w:t>
      </w:r>
      <w:r>
        <w:rPr>
          <w:rFonts w:ascii="Arial" w:hAnsi="Arial" w:cs="Arial"/>
          <w:sz w:val="20"/>
          <w:szCs w:val="20"/>
        </w:rPr>
        <w:t>beim Erkennen von Optimierungspotentialen und Engpässen.</w:t>
      </w:r>
      <w:r w:rsidRPr="003A0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 </w:t>
      </w:r>
      <w:r w:rsidRPr="003A0B83">
        <w:rPr>
          <w:rFonts w:ascii="Arial" w:hAnsi="Arial" w:cs="Arial"/>
          <w:sz w:val="20"/>
          <w:szCs w:val="20"/>
        </w:rPr>
        <w:t xml:space="preserve">Reporting </w:t>
      </w:r>
      <w:r>
        <w:rPr>
          <w:rFonts w:ascii="Arial" w:hAnsi="Arial" w:cs="Arial"/>
          <w:sz w:val="20"/>
          <w:szCs w:val="20"/>
        </w:rPr>
        <w:t xml:space="preserve">inkl. individuellem Report Designer </w:t>
      </w:r>
      <w:r w:rsidRPr="003A0B83">
        <w:rPr>
          <w:rFonts w:ascii="Arial" w:hAnsi="Arial" w:cs="Arial"/>
          <w:sz w:val="20"/>
          <w:szCs w:val="20"/>
        </w:rPr>
        <w:t>und Echtzeit-Meldefunktionen zum Maschinenstatus</w:t>
      </w:r>
      <w:r>
        <w:rPr>
          <w:rFonts w:ascii="Arial" w:hAnsi="Arial" w:cs="Arial"/>
          <w:sz w:val="20"/>
          <w:szCs w:val="20"/>
        </w:rPr>
        <w:t xml:space="preserve"> erlaubt es, Kenngrößen kontinuierlich zu messen und auszuwerten. </w:t>
      </w:r>
      <w:r w:rsidR="00B40A7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Nur was man misst</w:t>
      </w:r>
      <w:r w:rsidR="00A24314">
        <w:rPr>
          <w:rFonts w:ascii="Arial" w:hAnsi="Arial" w:cs="Arial"/>
          <w:sz w:val="20"/>
          <w:szCs w:val="20"/>
        </w:rPr>
        <w:t>, kann man auch</w:t>
      </w:r>
      <w:r>
        <w:rPr>
          <w:rFonts w:ascii="Arial" w:hAnsi="Arial" w:cs="Arial"/>
          <w:sz w:val="20"/>
          <w:szCs w:val="20"/>
        </w:rPr>
        <w:t xml:space="preserve"> verbessern</w:t>
      </w:r>
      <w:r w:rsidR="00B40A7F">
        <w:rPr>
          <w:rFonts w:ascii="Arial" w:hAnsi="Arial" w:cs="Arial"/>
          <w:sz w:val="20"/>
          <w:szCs w:val="20"/>
        </w:rPr>
        <w:t xml:space="preserve">“, betont </w:t>
      </w:r>
      <w:r w:rsidR="00B40A7F" w:rsidRPr="00B40A7F">
        <w:rPr>
          <w:rFonts w:ascii="Arial" w:hAnsi="Arial" w:cs="Arial"/>
          <w:sz w:val="20"/>
          <w:szCs w:val="20"/>
        </w:rPr>
        <w:t>Boris Spangenberg</w:t>
      </w:r>
      <w:r w:rsidR="00B40A7F">
        <w:rPr>
          <w:rFonts w:ascii="Arial" w:hAnsi="Arial" w:cs="Arial"/>
          <w:sz w:val="20"/>
          <w:szCs w:val="20"/>
        </w:rPr>
        <w:t>.</w:t>
      </w:r>
    </w:p>
    <w:p w14:paraId="7721F12B" w14:textId="77777777" w:rsidR="00332B0F" w:rsidRDefault="00332B0F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BADD1A2" w14:textId="0F9DCF5A" w:rsidR="005C4ED3" w:rsidRDefault="00C33F63" w:rsidP="00C33F6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„FactoryWare MMS ist ein </w:t>
      </w:r>
      <w:r w:rsidR="00DF732B">
        <w:rPr>
          <w:rFonts w:ascii="Arial" w:hAnsi="Arial" w:cs="Arial"/>
          <w:sz w:val="20"/>
          <w:szCs w:val="20"/>
        </w:rPr>
        <w:t xml:space="preserve">hoch </w:t>
      </w:r>
      <w:r>
        <w:rPr>
          <w:rFonts w:ascii="Arial" w:hAnsi="Arial" w:cs="Arial"/>
          <w:sz w:val="20"/>
          <w:szCs w:val="20"/>
        </w:rPr>
        <w:t xml:space="preserve">anpassungsfähiges Softwaresystem für die </w:t>
      </w:r>
      <w:r w:rsidR="00DF732B">
        <w:rPr>
          <w:rFonts w:ascii="Arial" w:hAnsi="Arial" w:cs="Arial"/>
          <w:sz w:val="20"/>
          <w:szCs w:val="20"/>
        </w:rPr>
        <w:t>effiziente Umsetzung</w:t>
      </w:r>
      <w:r>
        <w:rPr>
          <w:rFonts w:ascii="Arial" w:hAnsi="Arial" w:cs="Arial"/>
          <w:sz w:val="20"/>
          <w:szCs w:val="20"/>
        </w:rPr>
        <w:t xml:space="preserve"> digitaler Workflows im Shopfloor und kann sowohl </w:t>
      </w:r>
      <w:r w:rsidRPr="003A0B83">
        <w:rPr>
          <w:rFonts w:ascii="Arial" w:hAnsi="Arial" w:cs="Arial"/>
          <w:sz w:val="20"/>
          <w:szCs w:val="20"/>
        </w:rPr>
        <w:t xml:space="preserve">stationär </w:t>
      </w:r>
      <w:r>
        <w:rPr>
          <w:rFonts w:ascii="Arial" w:hAnsi="Arial" w:cs="Arial"/>
          <w:sz w:val="20"/>
          <w:szCs w:val="20"/>
        </w:rPr>
        <w:t xml:space="preserve">als auch </w:t>
      </w:r>
      <w:r w:rsidRPr="003A0B83">
        <w:rPr>
          <w:rFonts w:ascii="Arial" w:hAnsi="Arial" w:cs="Arial"/>
          <w:sz w:val="20"/>
          <w:szCs w:val="20"/>
        </w:rPr>
        <w:t xml:space="preserve">mobil </w:t>
      </w:r>
      <w:r>
        <w:rPr>
          <w:rFonts w:ascii="Arial" w:hAnsi="Arial" w:cs="Arial"/>
          <w:sz w:val="20"/>
          <w:szCs w:val="20"/>
        </w:rPr>
        <w:t xml:space="preserve">mit sog. Companion Apps </w:t>
      </w:r>
      <w:r w:rsidRPr="003A0B83">
        <w:rPr>
          <w:rFonts w:ascii="Arial" w:hAnsi="Arial" w:cs="Arial"/>
          <w:sz w:val="20"/>
          <w:szCs w:val="20"/>
        </w:rPr>
        <w:t>genutzt werden</w:t>
      </w:r>
      <w:r w:rsidR="00DF732B">
        <w:rPr>
          <w:rFonts w:ascii="Arial" w:hAnsi="Arial" w:cs="Arial"/>
          <w:sz w:val="20"/>
          <w:szCs w:val="20"/>
        </w:rPr>
        <w:t xml:space="preserve">. Praxisnahe Konzepte zur sicheren Anbindung von Maschinen sorgen für niedrige Einstiegsbarrieren, egal ob die Maschine bereits IIoT-fähig ist oder über geeignete Software-Adapter </w:t>
      </w:r>
      <w:r w:rsidR="004A7760">
        <w:rPr>
          <w:rFonts w:ascii="Arial" w:hAnsi="Arial" w:cs="Arial"/>
          <w:sz w:val="20"/>
          <w:szCs w:val="20"/>
        </w:rPr>
        <w:t xml:space="preserve">zuerst </w:t>
      </w:r>
      <w:r w:rsidR="00DF732B">
        <w:rPr>
          <w:rFonts w:ascii="Arial" w:hAnsi="Arial" w:cs="Arial"/>
          <w:sz w:val="20"/>
          <w:szCs w:val="20"/>
        </w:rPr>
        <w:t xml:space="preserve">digitalisiert und vernetzt werden </w:t>
      </w:r>
      <w:r w:rsidR="004A7760">
        <w:rPr>
          <w:rFonts w:ascii="Arial" w:hAnsi="Arial" w:cs="Arial"/>
          <w:sz w:val="20"/>
          <w:szCs w:val="20"/>
        </w:rPr>
        <w:t>muss</w:t>
      </w:r>
      <w:r>
        <w:rPr>
          <w:rFonts w:ascii="Arial" w:hAnsi="Arial" w:cs="Arial"/>
          <w:sz w:val="20"/>
          <w:szCs w:val="20"/>
        </w:rPr>
        <w:t>“, erklärt Bor</w:t>
      </w:r>
      <w:r w:rsidR="00DF732B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Spangenberg. „</w:t>
      </w:r>
      <w:r w:rsidR="00DF732B">
        <w:rPr>
          <w:rFonts w:ascii="Arial" w:hAnsi="Arial" w:cs="Arial"/>
          <w:sz w:val="20"/>
          <w:szCs w:val="20"/>
        </w:rPr>
        <w:t>FactoryWare MMS</w:t>
      </w:r>
      <w:r>
        <w:rPr>
          <w:rFonts w:ascii="Arial" w:hAnsi="Arial" w:cs="Arial"/>
          <w:sz w:val="20"/>
          <w:szCs w:val="20"/>
        </w:rPr>
        <w:t xml:space="preserve"> bietet weitgehend skalierbare Leitsystem- und Management-Funktionen an der Schnittstelle zwischen ERP und Maschinenwelt und ist somit insbesondere für mittelständische </w:t>
      </w:r>
      <w:r w:rsidR="00520EE3">
        <w:rPr>
          <w:rFonts w:ascii="Arial" w:hAnsi="Arial" w:cs="Arial"/>
          <w:sz w:val="20"/>
          <w:szCs w:val="20"/>
        </w:rPr>
        <w:t>fertigende Unternehmen</w:t>
      </w:r>
      <w:r>
        <w:rPr>
          <w:rFonts w:ascii="Arial" w:hAnsi="Arial" w:cs="Arial"/>
          <w:sz w:val="20"/>
          <w:szCs w:val="20"/>
        </w:rPr>
        <w:t xml:space="preserve"> attraktiv, die </w:t>
      </w:r>
      <w:r w:rsidR="00520EE3">
        <w:rPr>
          <w:rFonts w:ascii="Arial" w:hAnsi="Arial" w:cs="Arial"/>
          <w:sz w:val="20"/>
          <w:szCs w:val="20"/>
        </w:rPr>
        <w:t xml:space="preserve">ihre bisher ungenutzten Produktionsdaten </w:t>
      </w:r>
      <w:r w:rsidR="00A24314">
        <w:rPr>
          <w:rFonts w:ascii="Arial" w:hAnsi="Arial" w:cs="Arial"/>
          <w:sz w:val="20"/>
          <w:szCs w:val="20"/>
        </w:rPr>
        <w:t xml:space="preserve">intelligent </w:t>
      </w:r>
      <w:r w:rsidR="00332B0F">
        <w:rPr>
          <w:rFonts w:ascii="Arial" w:hAnsi="Arial" w:cs="Arial"/>
          <w:sz w:val="20"/>
          <w:szCs w:val="20"/>
        </w:rPr>
        <w:t xml:space="preserve">erschließen und auswerten </w:t>
      </w:r>
      <w:r w:rsidR="00520EE3">
        <w:rPr>
          <w:rFonts w:ascii="Arial" w:hAnsi="Arial" w:cs="Arial"/>
          <w:sz w:val="20"/>
          <w:szCs w:val="20"/>
        </w:rPr>
        <w:t xml:space="preserve">wollen, um Ihre Prozesse und Workflows kontinuierlich </w:t>
      </w:r>
      <w:r w:rsidR="00A24314">
        <w:rPr>
          <w:rFonts w:ascii="Arial" w:hAnsi="Arial" w:cs="Arial"/>
          <w:sz w:val="20"/>
          <w:szCs w:val="20"/>
        </w:rPr>
        <w:t xml:space="preserve">zu </w:t>
      </w:r>
      <w:r w:rsidR="00520EE3">
        <w:rPr>
          <w:rFonts w:ascii="Arial" w:hAnsi="Arial" w:cs="Arial"/>
          <w:sz w:val="20"/>
          <w:szCs w:val="20"/>
        </w:rPr>
        <w:t xml:space="preserve">verbessern und neue Services </w:t>
      </w:r>
      <w:r w:rsidR="00A24314">
        <w:rPr>
          <w:rFonts w:ascii="Arial" w:hAnsi="Arial" w:cs="Arial"/>
          <w:sz w:val="20"/>
          <w:szCs w:val="20"/>
        </w:rPr>
        <w:t>zu entwickeln</w:t>
      </w:r>
      <w:r w:rsidR="00520EE3">
        <w:rPr>
          <w:rFonts w:ascii="Arial" w:hAnsi="Arial" w:cs="Arial"/>
          <w:sz w:val="20"/>
          <w:szCs w:val="20"/>
        </w:rPr>
        <w:t xml:space="preserve">. Die Möglichkeiten sind sehr vielfältig und reichen von einem regelmäßigen Reporting zur Optimierung der Maschinenauslastung bis hin zu neuen Konzepten für ein </w:t>
      </w:r>
      <w:r w:rsidR="00A24314">
        <w:rPr>
          <w:rFonts w:ascii="Arial" w:hAnsi="Arial" w:cs="Arial"/>
          <w:sz w:val="20"/>
          <w:szCs w:val="20"/>
        </w:rPr>
        <w:t>vorausschauendes</w:t>
      </w:r>
      <w:r w:rsidR="00520EE3">
        <w:rPr>
          <w:rFonts w:ascii="Arial" w:hAnsi="Arial" w:cs="Arial"/>
          <w:sz w:val="20"/>
          <w:szCs w:val="20"/>
        </w:rPr>
        <w:t xml:space="preserve"> Verschleißteilmanagement, etwa für Schneiddüsen. Unsere Kunden dürfen sich jedenfalls schon jetzt auf weitere tolle Features </w:t>
      </w:r>
      <w:r w:rsidR="00A24314">
        <w:rPr>
          <w:rFonts w:ascii="Arial" w:hAnsi="Arial" w:cs="Arial"/>
          <w:sz w:val="20"/>
          <w:szCs w:val="20"/>
        </w:rPr>
        <w:t xml:space="preserve">in FactoryWare MMS </w:t>
      </w:r>
      <w:r w:rsidR="00520EE3">
        <w:rPr>
          <w:rFonts w:ascii="Arial" w:hAnsi="Arial" w:cs="Arial"/>
          <w:sz w:val="20"/>
          <w:szCs w:val="20"/>
        </w:rPr>
        <w:t>freuen.</w:t>
      </w:r>
      <w:r>
        <w:rPr>
          <w:rFonts w:ascii="Arial" w:hAnsi="Arial" w:cs="Arial"/>
          <w:sz w:val="20"/>
          <w:szCs w:val="20"/>
        </w:rPr>
        <w:t>“</w:t>
      </w:r>
    </w:p>
    <w:bookmarkEnd w:id="0"/>
    <w:bookmarkEnd w:id="1"/>
    <w:p w14:paraId="264FE36F" w14:textId="558AEC3C" w:rsidR="005C4ED3" w:rsidRDefault="00A24314" w:rsidP="005C4ED3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096DDE">
        <w:rPr>
          <w:rFonts w:ascii="Arial" w:hAnsi="Arial" w:cs="Arial"/>
          <w:sz w:val="20"/>
          <w:szCs w:val="20"/>
        </w:rPr>
        <w:t>702</w:t>
      </w:r>
      <w:r w:rsidR="005C4ED3">
        <w:rPr>
          <w:rFonts w:ascii="Arial" w:hAnsi="Arial" w:cs="Arial"/>
          <w:sz w:val="20"/>
          <w:szCs w:val="20"/>
        </w:rPr>
        <w:t xml:space="preserve"> Anschläge (</w:t>
      </w:r>
      <w:r w:rsidR="001E77C9">
        <w:rPr>
          <w:rFonts w:ascii="Arial" w:hAnsi="Arial" w:cs="Arial"/>
          <w:sz w:val="20"/>
          <w:szCs w:val="20"/>
        </w:rPr>
        <w:t>mit</w:t>
      </w:r>
      <w:r w:rsidR="005C4ED3">
        <w:rPr>
          <w:rFonts w:ascii="Arial" w:hAnsi="Arial" w:cs="Arial"/>
          <w:sz w:val="20"/>
          <w:szCs w:val="20"/>
        </w:rPr>
        <w:t xml:space="preserve"> Headline und Teaser)</w:t>
      </w:r>
    </w:p>
    <w:p w14:paraId="61D4D9E9" w14:textId="77777777" w:rsidR="005C4ED3" w:rsidRDefault="005C4ED3" w:rsidP="005C4ED3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</w:p>
    <w:bookmarkEnd w:id="2"/>
    <w:p w14:paraId="713215B2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13A447E" w14:textId="77777777" w:rsidR="003C06E6" w:rsidRDefault="003C06E6" w:rsidP="003C06E6">
      <w:pPr>
        <w:spacing w:after="0" w:line="300" w:lineRule="exact"/>
        <w:rPr>
          <w:rFonts w:ascii="Arial" w:hAnsi="Arial" w:cs="Arial"/>
          <w:b/>
          <w:bCs/>
          <w:sz w:val="32"/>
          <w:szCs w:val="32"/>
        </w:rPr>
      </w:pPr>
      <w:r w:rsidRPr="003C06E6">
        <w:rPr>
          <w:rFonts w:ascii="Arial" w:hAnsi="Arial" w:cs="Arial"/>
          <w:b/>
          <w:bCs/>
          <w:sz w:val="32"/>
          <w:szCs w:val="32"/>
        </w:rPr>
        <w:t xml:space="preserve">Weitere Informationen zum MMS mit Video: </w:t>
      </w:r>
    </w:p>
    <w:p w14:paraId="31EF0929" w14:textId="77777777" w:rsidR="003C06E6" w:rsidRDefault="003C06E6" w:rsidP="003C06E6">
      <w:pPr>
        <w:spacing w:after="0" w:line="300" w:lineRule="exact"/>
        <w:rPr>
          <w:rFonts w:ascii="Arial" w:hAnsi="Arial" w:cs="Arial"/>
          <w:b/>
          <w:bCs/>
          <w:sz w:val="32"/>
          <w:szCs w:val="32"/>
        </w:rPr>
      </w:pPr>
    </w:p>
    <w:p w14:paraId="4CB93501" w14:textId="4437F642" w:rsidR="003C06E6" w:rsidRPr="003C06E6" w:rsidRDefault="00003732" w:rsidP="003C06E6">
      <w:pPr>
        <w:spacing w:after="0" w:line="300" w:lineRule="exact"/>
        <w:rPr>
          <w:rFonts w:ascii="Arial" w:hAnsi="Arial" w:cs="Arial"/>
          <w:sz w:val="32"/>
          <w:szCs w:val="32"/>
        </w:rPr>
      </w:pPr>
      <w:hyperlink r:id="rId16" w:history="1">
        <w:r w:rsidR="003C06E6" w:rsidRPr="003C06E6">
          <w:rPr>
            <w:rStyle w:val="Hyperlink"/>
            <w:rFonts w:ascii="Arial" w:hAnsi="Arial" w:cs="Arial"/>
            <w:b/>
            <w:bCs/>
            <w:sz w:val="32"/>
            <w:szCs w:val="32"/>
          </w:rPr>
          <w:t>https://www.factoryware.de/mms</w:t>
        </w:r>
      </w:hyperlink>
      <w:r w:rsidR="003C06E6" w:rsidRPr="003C06E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773717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D8936B5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404B749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3F85D2F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A1BC30C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6165749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21F60A4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8CB343D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69FFF00" w14:textId="02052871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306599F" w14:textId="529AB1FB" w:rsidR="00520EE3" w:rsidRDefault="00AB0708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D5262E4" wp14:editId="13AAC1C7">
            <wp:simplePos x="0" y="0"/>
            <wp:positionH relativeFrom="margin">
              <wp:align>left</wp:align>
            </wp:positionH>
            <wp:positionV relativeFrom="margin">
              <wp:posOffset>305435</wp:posOffset>
            </wp:positionV>
            <wp:extent cx="5735955" cy="1542415"/>
            <wp:effectExtent l="0" t="0" r="0" b="63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9128F" w14:textId="78C25744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239E413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36E9606" w14:textId="77777777" w:rsidR="000409C4" w:rsidRDefault="000409C4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347E20A6" w14:textId="77777777" w:rsidR="000409C4" w:rsidRDefault="000409C4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B2F2B22" w14:textId="38075D03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20EE3">
        <w:rPr>
          <w:rFonts w:ascii="Arial" w:hAnsi="Arial" w:cs="Arial"/>
          <w:b/>
          <w:bCs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</w:t>
      </w:r>
      <w:r w:rsidRPr="00520EE3">
        <w:rPr>
          <w:rFonts w:ascii="Arial" w:hAnsi="Arial" w:cs="Arial"/>
          <w:sz w:val="20"/>
          <w:szCs w:val="20"/>
        </w:rPr>
        <w:t>Reporting: Maschinenstatus (Offline, Leerlauf, Operating, Error)</w:t>
      </w:r>
      <w:r>
        <w:rPr>
          <w:rFonts w:ascii="Arial" w:hAnsi="Arial" w:cs="Arial"/>
          <w:sz w:val="20"/>
          <w:szCs w:val="20"/>
        </w:rPr>
        <w:t xml:space="preserve"> (Foto: Eckelmann AG)</w:t>
      </w:r>
    </w:p>
    <w:p w14:paraId="40A59003" w14:textId="366B3909" w:rsidR="003C06E6" w:rsidRDefault="003C06E6" w:rsidP="000409C4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B5DEA30" w14:textId="4A77D753" w:rsidR="000409C4" w:rsidRDefault="00456FBF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822CC">
        <w:rPr>
          <w:b/>
          <w:bCs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7E51C2B" wp14:editId="728C68CF">
            <wp:simplePos x="0" y="0"/>
            <wp:positionH relativeFrom="margin">
              <wp:align>left</wp:align>
            </wp:positionH>
            <wp:positionV relativeFrom="margin">
              <wp:posOffset>2299970</wp:posOffset>
            </wp:positionV>
            <wp:extent cx="4295140" cy="42951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E04F5" w14:textId="573676DD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6FB7AD5" w14:textId="225C83E0" w:rsidR="002173AD" w:rsidRDefault="002173AD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306C7B6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82BC435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15D6499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918612F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37FFFFCF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35E764F8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2ABCCF9A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309FCEE2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1EB4A5D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D1A5385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07A3B9F8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89403B2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496BD80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13A00F6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7C0E805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743E400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126C289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D0524D5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612699E2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9039ACC" w14:textId="77777777" w:rsidR="00A3790D" w:rsidRDefault="00A3790D" w:rsidP="005C4ED3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8A40F5A" w14:textId="0F627EC7" w:rsidR="00520EE3" w:rsidRDefault="002822CC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822CC">
        <w:rPr>
          <w:rFonts w:ascii="Arial" w:hAnsi="Arial" w:cs="Arial"/>
          <w:b/>
          <w:bCs/>
          <w:sz w:val="20"/>
          <w:szCs w:val="20"/>
        </w:rPr>
        <w:t>Bildunterschrift 3:</w:t>
      </w:r>
      <w:r w:rsidR="003C06E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FactoryWare MMS</w:t>
      </w:r>
      <w:r w:rsidR="007276AF">
        <w:rPr>
          <w:rFonts w:ascii="Arial" w:hAnsi="Arial" w:cs="Arial"/>
          <w:sz w:val="20"/>
          <w:szCs w:val="20"/>
        </w:rPr>
        <w:t xml:space="preserve"> von Eckelmann </w:t>
      </w:r>
      <w:r w:rsidR="006366E4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ein offenes Ökosystem für die schrittweise Digitalisierung und Vernetzung von beliebigen Maschinen und schafft </w:t>
      </w:r>
      <w:r w:rsidR="00C43784">
        <w:rPr>
          <w:rFonts w:ascii="Arial" w:hAnsi="Arial" w:cs="Arial"/>
          <w:sz w:val="20"/>
          <w:szCs w:val="20"/>
        </w:rPr>
        <w:t xml:space="preserve">durchgängige </w:t>
      </w:r>
      <w:r>
        <w:rPr>
          <w:rFonts w:ascii="Arial" w:hAnsi="Arial" w:cs="Arial"/>
          <w:sz w:val="20"/>
          <w:szCs w:val="20"/>
        </w:rPr>
        <w:t xml:space="preserve">Schnittstellen </w:t>
      </w:r>
      <w:r w:rsidR="00C43784">
        <w:rPr>
          <w:rFonts w:ascii="Arial" w:hAnsi="Arial" w:cs="Arial"/>
          <w:sz w:val="20"/>
          <w:szCs w:val="20"/>
        </w:rPr>
        <w:t xml:space="preserve">für mehr </w:t>
      </w:r>
      <w:r>
        <w:rPr>
          <w:rFonts w:ascii="Arial" w:hAnsi="Arial" w:cs="Arial"/>
          <w:sz w:val="20"/>
          <w:szCs w:val="20"/>
        </w:rPr>
        <w:t>Interoperabilität zwischen allen Teilnehmern und Services der Automatisierungspyramide</w:t>
      </w:r>
      <w:r w:rsidR="00C4378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von</w:t>
      </w:r>
      <w:r w:rsidR="00C43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Steuerungs- und Feldebene bis zum </w:t>
      </w:r>
      <w:r w:rsidR="006366E4">
        <w:rPr>
          <w:rFonts w:ascii="Arial" w:hAnsi="Arial" w:cs="Arial"/>
          <w:sz w:val="20"/>
          <w:szCs w:val="20"/>
        </w:rPr>
        <w:t xml:space="preserve">CAD/CAM &amp; </w:t>
      </w:r>
      <w:r>
        <w:rPr>
          <w:rFonts w:ascii="Arial" w:hAnsi="Arial" w:cs="Arial"/>
          <w:sz w:val="20"/>
          <w:szCs w:val="20"/>
        </w:rPr>
        <w:t xml:space="preserve">ERP-System. </w:t>
      </w:r>
      <w:r w:rsidR="00B40A7F">
        <w:rPr>
          <w:rFonts w:ascii="Arial" w:hAnsi="Arial" w:cs="Arial"/>
          <w:sz w:val="20"/>
          <w:szCs w:val="20"/>
        </w:rPr>
        <w:t>Jedes Unternehmen kann FactoryWare sicher und unabhängig in einer eigenen Cloud-Instanz nutzen – für höchste Datensicherheit. Die Kommunikation der ei</w:t>
      </w:r>
      <w:r w:rsidR="00C07356">
        <w:rPr>
          <w:rFonts w:ascii="Arial" w:hAnsi="Arial" w:cs="Arial"/>
          <w:sz w:val="20"/>
          <w:szCs w:val="20"/>
        </w:rPr>
        <w:t>n</w:t>
      </w:r>
      <w:r w:rsidR="00B40A7F">
        <w:rPr>
          <w:rFonts w:ascii="Arial" w:hAnsi="Arial" w:cs="Arial"/>
          <w:sz w:val="20"/>
          <w:szCs w:val="20"/>
        </w:rPr>
        <w:t xml:space="preserve">gebundenen Maschinen </w:t>
      </w:r>
      <w:r w:rsidR="007276AF">
        <w:rPr>
          <w:rFonts w:ascii="Arial" w:hAnsi="Arial" w:cs="Arial"/>
          <w:sz w:val="20"/>
          <w:szCs w:val="20"/>
        </w:rPr>
        <w:t xml:space="preserve">mit dem MMS </w:t>
      </w:r>
      <w:r w:rsidR="00B40A7F">
        <w:rPr>
          <w:rFonts w:ascii="Arial" w:hAnsi="Arial" w:cs="Arial"/>
          <w:sz w:val="20"/>
          <w:szCs w:val="20"/>
        </w:rPr>
        <w:t xml:space="preserve">wird </w:t>
      </w:r>
      <w:r w:rsidR="00A21775">
        <w:rPr>
          <w:rFonts w:ascii="Arial" w:hAnsi="Arial" w:cs="Arial"/>
          <w:sz w:val="20"/>
          <w:szCs w:val="20"/>
        </w:rPr>
        <w:t xml:space="preserve">mit hardware-basierter </w:t>
      </w:r>
      <w:r w:rsidR="00332B0F">
        <w:rPr>
          <w:rFonts w:ascii="Arial" w:hAnsi="Arial" w:cs="Arial"/>
          <w:sz w:val="20"/>
          <w:szCs w:val="20"/>
        </w:rPr>
        <w:t xml:space="preserve">Ende-zu-Ende Verschlüsselung </w:t>
      </w:r>
      <w:r w:rsidR="00B40A7F">
        <w:rPr>
          <w:rFonts w:ascii="Arial" w:hAnsi="Arial" w:cs="Arial"/>
          <w:sz w:val="20"/>
          <w:szCs w:val="20"/>
        </w:rPr>
        <w:t xml:space="preserve">abgesichert. </w:t>
      </w:r>
      <w:r>
        <w:rPr>
          <w:rFonts w:ascii="Arial" w:hAnsi="Arial" w:cs="Arial"/>
          <w:sz w:val="20"/>
          <w:szCs w:val="20"/>
        </w:rPr>
        <w:t>(Grafik: Eckelmann AG)</w:t>
      </w:r>
    </w:p>
    <w:p w14:paraId="68EDBE98" w14:textId="40D3E036" w:rsidR="009C45F8" w:rsidRDefault="009C4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4D4D7D" w14:textId="7FA26E07" w:rsidR="003C06E6" w:rsidRDefault="003C0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63F689" w14:textId="77777777" w:rsidR="003C06E6" w:rsidRDefault="003C0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5B154" w14:textId="77777777" w:rsidR="009C45F8" w:rsidRDefault="009C45F8" w:rsidP="009C45F8">
      <w:pPr>
        <w:pStyle w:val="ZwischenberschriftPressemitteilung"/>
      </w:pPr>
      <w:r>
        <w:t>Über die Eckelmann AG</w:t>
      </w:r>
    </w:p>
    <w:p w14:paraId="6C608A67" w14:textId="77777777" w:rsidR="009C45F8" w:rsidRDefault="009C45F8" w:rsidP="009C45F8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</w:t>
      </w:r>
      <w:r w:rsidR="0076073E">
        <w:rPr>
          <w:rFonts w:ascii="Arial" w:hAnsi="Arial" w:cs="Arial"/>
          <w:sz w:val="20"/>
          <w:szCs w:val="20"/>
        </w:rPr>
        <w:t>525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76073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76073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4EAA75AC" w14:textId="77777777" w:rsidR="009C45F8" w:rsidRDefault="00003732" w:rsidP="009C45F8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9" w:history="1">
        <w:r w:rsidR="009C45F8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9C45F8">
        <w:rPr>
          <w:rFonts w:ascii="Arial" w:hAnsi="Arial" w:cs="Arial"/>
          <w:sz w:val="20"/>
          <w:szCs w:val="20"/>
        </w:rPr>
        <w:t xml:space="preserve"> </w:t>
      </w:r>
    </w:p>
    <w:p w14:paraId="7C7122D2" w14:textId="77777777" w:rsidR="009C45F8" w:rsidRDefault="009C45F8" w:rsidP="009C45F8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51BC3E" w14:textId="77777777" w:rsidR="009C45F8" w:rsidRDefault="009C45F8" w:rsidP="009C45F8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9C45F8" w:rsidRPr="009C45F8" w14:paraId="0CC056BC" w14:textId="77777777" w:rsidTr="00BA3445">
        <w:tc>
          <w:tcPr>
            <w:tcW w:w="4633" w:type="dxa"/>
            <w:shd w:val="clear" w:color="auto" w:fill="auto"/>
          </w:tcPr>
          <w:p w14:paraId="29AF4402" w14:textId="77777777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43D0BE05" w14:textId="77777777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3A168F9F" w14:textId="77777777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0E909D62" w14:textId="77777777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5CF26B2D" w14:textId="77777777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Tel.: +49 (0)611 7103-0</w:t>
            </w:r>
          </w:p>
          <w:p w14:paraId="5B068E7D" w14:textId="77777777" w:rsidR="009C45F8" w:rsidRPr="009C45F8" w:rsidRDefault="00003732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20" w:history="1">
              <w:r w:rsidR="009C45F8" w:rsidRPr="009C45F8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9C45F8" w:rsidRPr="009C45F8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59535E4" w14:textId="77777777" w:rsidR="009C45F8" w:rsidRPr="009C45F8" w:rsidRDefault="00003732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21" w:history="1">
              <w:r w:rsidR="009C45F8" w:rsidRPr="009C45F8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9C45F8" w:rsidRPr="009C45F8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6841358E" w14:textId="77777777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28B07E9A" w14:textId="77777777" w:rsidR="009C45F8" w:rsidRPr="009C45F8" w:rsidRDefault="009C45F8" w:rsidP="00BA3445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5F8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15F590A5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08BAD459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>Im Krämereck 9</w:t>
            </w:r>
          </w:p>
          <w:p w14:paraId="02711BF9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 xml:space="preserve">55276 Oppenheim </w:t>
            </w:r>
          </w:p>
          <w:p w14:paraId="484AD76E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 xml:space="preserve">Tel.: +49 (0)172 6190178 </w:t>
            </w:r>
          </w:p>
          <w:p w14:paraId="7A3764BC" w14:textId="77777777" w:rsidR="009C45F8" w:rsidRPr="009C45F8" w:rsidRDefault="00003732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9C45F8" w:rsidRPr="000A4D79">
                <w:rPr>
                  <w:rStyle w:val="Hyperlink"/>
                </w:rPr>
                <w:t>info</w:t>
              </w:r>
              <w:r w:rsidR="009C45F8" w:rsidRPr="000A4D79">
                <w:rPr>
                  <w:rStyle w:val="Hyperlink"/>
                  <w:rFonts w:ascii="Arial" w:hAnsi="Arial" w:cs="Arial"/>
                  <w:sz w:val="20"/>
                  <w:szCs w:val="20"/>
                </w:rPr>
                <w:t>@presse-schwitzgebel.de</w:t>
              </w:r>
            </w:hyperlink>
          </w:p>
          <w:p w14:paraId="3A2085F8" w14:textId="77777777" w:rsidR="009C45F8" w:rsidRPr="009C45F8" w:rsidRDefault="00003732" w:rsidP="00BA3445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C45F8" w:rsidRPr="009C45F8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9C45F8" w:rsidRPr="009C4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CC2364" w14:textId="77777777" w:rsidR="009C45F8" w:rsidRPr="009C45F8" w:rsidRDefault="009C45F8" w:rsidP="009C45F8">
      <w:pPr>
        <w:rPr>
          <w:rFonts w:ascii="Arial" w:hAnsi="Arial" w:cs="Arial"/>
          <w:sz w:val="20"/>
          <w:szCs w:val="20"/>
        </w:rPr>
      </w:pPr>
    </w:p>
    <w:p w14:paraId="37769CE7" w14:textId="77777777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520EE3" w:rsidSect="00BC15F8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2552" w:right="680" w:bottom="1134" w:left="1418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686B" w14:textId="77777777" w:rsidR="003B40FF" w:rsidRDefault="003B40FF" w:rsidP="003D2831">
      <w:pPr>
        <w:spacing w:after="0" w:line="240" w:lineRule="auto"/>
      </w:pPr>
      <w:r>
        <w:separator/>
      </w:r>
    </w:p>
  </w:endnote>
  <w:endnote w:type="continuationSeparator" w:id="0">
    <w:p w14:paraId="50B35522" w14:textId="77777777" w:rsidR="003B40FF" w:rsidRDefault="003B40FF" w:rsidP="003D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31AC" w14:textId="77777777" w:rsidR="00042A7A" w:rsidRDefault="003A39E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2FA890A" wp14:editId="6067FBB4">
          <wp:simplePos x="0" y="0"/>
          <wp:positionH relativeFrom="column">
            <wp:posOffset>-35560</wp:posOffset>
          </wp:positionH>
          <wp:positionV relativeFrom="paragraph">
            <wp:posOffset>635</wp:posOffset>
          </wp:positionV>
          <wp:extent cx="1912620" cy="259080"/>
          <wp:effectExtent l="19050" t="0" r="0" b="0"/>
          <wp:wrapSquare wrapText="left"/>
          <wp:docPr id="8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074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C5332" w14:textId="425EB356" w:rsidR="009C45F8" w:rsidRDefault="009C45F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7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73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07C74" w14:textId="77777777" w:rsidR="00C70B19" w:rsidRDefault="00C70B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F019" w14:textId="77777777" w:rsidR="006D1273" w:rsidRPr="00042A7A" w:rsidRDefault="003A39E3" w:rsidP="00042A7A">
    <w:pPr>
      <w:pStyle w:val="Fuzeile"/>
      <w:rPr>
        <w:szCs w:val="14"/>
      </w:rPr>
    </w:pPr>
    <w:r>
      <w:rPr>
        <w:noProof/>
        <w:szCs w:val="14"/>
        <w:lang w:eastAsia="de-DE"/>
      </w:rPr>
      <w:drawing>
        <wp:anchor distT="0" distB="0" distL="114300" distR="114300" simplePos="0" relativeHeight="251657728" behindDoc="0" locked="0" layoutInCell="1" allowOverlap="1" wp14:anchorId="3369D090" wp14:editId="7D72E68C">
          <wp:simplePos x="0" y="0"/>
          <wp:positionH relativeFrom="column">
            <wp:posOffset>-26670</wp:posOffset>
          </wp:positionH>
          <wp:positionV relativeFrom="paragraph">
            <wp:posOffset>12065</wp:posOffset>
          </wp:positionV>
          <wp:extent cx="1928495" cy="260985"/>
          <wp:effectExtent l="19050" t="0" r="0" b="0"/>
          <wp:wrapSquare wrapText="left"/>
          <wp:docPr id="6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C12C4" w14:textId="77777777" w:rsidR="003B40FF" w:rsidRDefault="003B40FF" w:rsidP="003D2831">
      <w:pPr>
        <w:spacing w:after="0" w:line="240" w:lineRule="auto"/>
      </w:pPr>
      <w:r>
        <w:separator/>
      </w:r>
    </w:p>
  </w:footnote>
  <w:footnote w:type="continuationSeparator" w:id="0">
    <w:p w14:paraId="058373EB" w14:textId="77777777" w:rsidR="003B40FF" w:rsidRDefault="003B40FF" w:rsidP="003D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E782" w14:textId="77777777" w:rsidR="002F7424" w:rsidRDefault="00003732">
    <w:pPr>
      <w:pStyle w:val="Kopfzeile"/>
    </w:pPr>
    <w:r>
      <w:rPr>
        <w:noProof/>
        <w:lang w:eastAsia="de-DE"/>
      </w:rPr>
      <w:pict w14:anchorId="403E6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6" o:spid="_x0000_s2055" type="#_x0000_t75" style="position:absolute;margin-left:0;margin-top:0;width:595.2pt;height:841.9pt;z-index:-251654656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32F3" w14:textId="77777777" w:rsidR="003653E1" w:rsidRPr="004C1989" w:rsidRDefault="00003732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34654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7" o:spid="_x0000_s2056" type="#_x0000_t75" style="position:absolute;margin-left:0;margin-top:0;width:595.2pt;height:841.9pt;z-index:-251653632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  <w:p w14:paraId="05003B2B" w14:textId="77777777" w:rsidR="003653E1" w:rsidRPr="004C1989" w:rsidRDefault="003653E1" w:rsidP="003653E1">
    <w:pPr>
      <w:pStyle w:val="Kopfzeile"/>
      <w:rPr>
        <w:rFonts w:cs="Arial"/>
      </w:rPr>
    </w:pPr>
  </w:p>
  <w:p w14:paraId="74EA9E82" w14:textId="77777777" w:rsidR="003653E1" w:rsidRPr="004C1989" w:rsidRDefault="003653E1" w:rsidP="003653E1">
    <w:pPr>
      <w:pStyle w:val="Kopfzeile"/>
      <w:rPr>
        <w:rFonts w:cs="Arial"/>
      </w:rPr>
    </w:pPr>
  </w:p>
  <w:p w14:paraId="67CFE2C7" w14:textId="77777777" w:rsidR="003653E1" w:rsidRPr="004C1989" w:rsidRDefault="003653E1" w:rsidP="003653E1">
    <w:pPr>
      <w:pStyle w:val="Kopfzeile"/>
      <w:rPr>
        <w:rFonts w:cs="Arial"/>
      </w:rPr>
    </w:pPr>
  </w:p>
  <w:p w14:paraId="2D3BC862" w14:textId="77777777" w:rsidR="003653E1" w:rsidRDefault="00BC15F8" w:rsidP="003653E1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852823" wp14:editId="68619769">
              <wp:simplePos x="0" y="0"/>
              <wp:positionH relativeFrom="column">
                <wp:posOffset>5523230</wp:posOffset>
              </wp:positionH>
              <wp:positionV relativeFrom="paragraph">
                <wp:posOffset>58420</wp:posOffset>
              </wp:positionV>
              <wp:extent cx="768985" cy="257175"/>
              <wp:effectExtent l="0" t="127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7894" w14:textId="77777777" w:rsidR="003653E1" w:rsidRPr="001A53AE" w:rsidRDefault="003653E1" w:rsidP="003653E1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70B19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C359902" w14:textId="77777777" w:rsidR="003653E1" w:rsidRDefault="003653E1" w:rsidP="00365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3F1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9pt;margin-top:4.6pt;width:60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kRzvgQIAAA4FAAAOAAAAZHJzL2Uyb0RvYy54bWysVNuO2yAQfa/Uf0C8Z32RncTWOqvublNV 2l6k3X4AARyjYqBAYm+r/nsHnGSzvUhVVT9gBobDmTkzXF6NvUR7bp3QqsHZRYoRV1QzobYN/vSw ni0xcp4oRqRWvMGP3OGr1csXl4Opea47LRm3CECUqwfT4M57UyeJox3vibvQhivYbLXtiQfTbhNm yQDovUzyNJ0ng7bMWE25c7B6O23iVcRvW079h7Z13CPZYODm42jjuAljsrok9dYS0wl6oEH+gUVP hIJLT1C3xBO0s+IXqF5Qq51u/QXVfaLbVlAeY4BosvSnaO47YniMBZLjzClN7v/B0vf7jxYJ1uAS I0V6kOiBjx5d6xFlITuDcTU43Rtw8yMsg8oxUmfuNP3skNI3HVFb/spaPXScMGAXTyZnRyccF0A2 wzvN4Bqy8zoCja3tQ+ogGQjQQaXHkzKBCoXFxXxZLYEhha28XGSLMnBLSH08bKzzb7juUZg02ILw EZzs75yfXI8u4S6npWBrIWU07HZzIy3aEyiSdfwO6M/cpArOSodjE+K0AhzhjrAX2EbRv1VZXqTX eTVbz5eLWbEuylm1SJezNKuuq3laVMXt+nsgmBV1Jxjj6k4ofizArPg7gQ+tMJVOLEE0NLgq83JS 6I9BpvH7XZC98NCPUvQNXp6cSB10fa0YhE1qT4Sc5slz+lEQyMHxH7MSqyAIP5WAHzcjoITS2Gj2 CPVgNegFosMjApNO268YDdCQDXZfdsRyjORbBTVVZUUROjgaRbnIwbDnO5vzHaIoQDXYYzRNb/zU 9TtjxbaDm6YqVvoV1GErYo08sYIQggFNF4M5PBChq8/t6PX0jK1+AAAA//8DAFBLAwQUAAYACAAA ACEAyJGBTN0AAAAIAQAADwAAAGRycy9kb3ducmV2LnhtbEyPzU7DMBCE70i8g7WVuCDqUJWkDnEq QAJx7c8DbOJtEjVeR7HbpG+POcFxNKOZb4rtbHtxpdF3jjU8LxMQxLUzHTcajofPpw0IH5AN9o5J w408bMv7uwJz4ybe0XUfGhFL2OeooQ1hyKX0dUsW/dINxNE7udFiiHJspBlxiuW2l6skSaXFjuNC iwN9tFSf9xer4fQ9Pb6oqfoKx2y3Tt+xyyp30/phMb+9ggg0h78w/OJHdCgjU+UubLzoNWxSFdGD BrUCEX2lEgWi0rBWGciykP8PlD8AAAD//wMAUEsBAi0AFAAGAAgAAAAhALaDOJL+AAAA4QEAABMA AAAAAAAAAAAAAAAAAAAAAFtDb250ZW50X1R5cGVzXS54bWxQSwECLQAUAAYACAAAACEAOP0h/9YA AACUAQAACwAAAAAAAAAAAAAAAAAvAQAAX3JlbHMvLnJlbHNQSwECLQAUAAYACAAAACEAdJEc74EC AAAOBQAADgAAAAAAAAAAAAAAAAAuAgAAZHJzL2Uyb0RvYy54bWxQSwECLQAUAAYACAAAACEAyJGB TN0AAAAIAQAADwAAAAAAAAAAAAAAAADbBAAAZHJzL2Rvd25yZXYueG1sUEsFBgAAAAAEAAQA8wAA AOUFAAAAAA== " stroked="f">
              <v:textbox>
                <w:txbxContent>
                  <w:p w:rsidR="003653E1" w:rsidRPr="001A53AE" w:rsidRDefault="003653E1" w:rsidP="003653E1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r w:rsidRPr="001A53AE">
                      <w:rPr>
                        <w:sz w:val="14"/>
                        <w:szCs w:val="14"/>
                      </w:rPr>
                      <w:t xml:space="preserve">Seite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C70B19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:rsidR="003653E1" w:rsidRDefault="003653E1" w:rsidP="003653E1"/>
                </w:txbxContent>
              </v:textbox>
            </v:shape>
          </w:pict>
        </mc:Fallback>
      </mc:AlternateContent>
    </w:r>
  </w:p>
  <w:p w14:paraId="69831424" w14:textId="77777777" w:rsidR="003653E1" w:rsidRDefault="003653E1" w:rsidP="003653E1">
    <w:pPr>
      <w:pStyle w:val="Kopfzeile"/>
      <w:rPr>
        <w:rFonts w:cs="Arial"/>
      </w:rPr>
    </w:pPr>
  </w:p>
  <w:p w14:paraId="64A8A04A" w14:textId="77777777" w:rsidR="003653E1" w:rsidRDefault="003653E1" w:rsidP="003653E1">
    <w:pPr>
      <w:pStyle w:val="Kopfzeile"/>
      <w:rPr>
        <w:rFonts w:cs="Arial"/>
      </w:rPr>
    </w:pPr>
  </w:p>
  <w:p w14:paraId="341A1059" w14:textId="77777777" w:rsidR="003653E1" w:rsidRDefault="003653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2FF6" w14:textId="77777777" w:rsidR="003653E1" w:rsidRPr="004C1989" w:rsidRDefault="00003732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10301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5" o:spid="_x0000_s2054" type="#_x0000_t75" style="position:absolute;margin-left:-67.55pt;margin-top:-127.7pt;width:595.2pt;height:841.9pt;z-index:-251655680;mso-position-horizontal-relative:margin;mso-position-vertical-relative:margin" o:allowincell="f">
          <v:imagedata r:id="rId1" o:title="Pfad EAG Briefbogen mit Fußzeile cmyk 2021"/>
          <w10:wrap anchorx="margin" anchory="margin"/>
        </v:shape>
      </w:pict>
    </w:r>
  </w:p>
  <w:p w14:paraId="2A86DD9D" w14:textId="77777777" w:rsidR="003653E1" w:rsidRPr="004C1989" w:rsidRDefault="002F7424" w:rsidP="002F7424">
    <w:pPr>
      <w:pStyle w:val="Kopfzeile"/>
      <w:tabs>
        <w:tab w:val="clear" w:pos="4536"/>
        <w:tab w:val="clear" w:pos="9072"/>
        <w:tab w:val="left" w:pos="1321"/>
        <w:tab w:val="left" w:pos="608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12F0A36F" w14:textId="77777777" w:rsidR="003653E1" w:rsidRPr="004C1989" w:rsidRDefault="003653E1" w:rsidP="003653E1">
    <w:pPr>
      <w:pStyle w:val="Kopfzeile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BB26" w14:textId="77777777" w:rsidR="002F7424" w:rsidRDefault="00003732">
    <w:pPr>
      <w:pStyle w:val="Kopfzeile"/>
    </w:pPr>
    <w:r>
      <w:rPr>
        <w:noProof/>
        <w:lang w:eastAsia="de-DE"/>
      </w:rPr>
      <w:pict w14:anchorId="1FBAF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9" o:spid="_x0000_s2058" type="#_x0000_t75" style="position:absolute;margin-left:0;margin-top:0;width:595.2pt;height:841.9pt;z-index:-251651584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C4FD" w14:textId="77777777" w:rsidR="00C70B19" w:rsidRPr="004C1989" w:rsidRDefault="00003732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62E07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20" o:spid="_x0000_s2059" type="#_x0000_t75" style="position:absolute;margin-left:-67.55pt;margin-top:-127.6pt;width:595.2pt;height:91.15pt;z-index:-251650560;mso-position-horizontal-relative:margin;mso-position-vertical-relative:margin" o:allowincell="f">
          <v:imagedata r:id="rId1" o:title="Pfad EAG Briefbogen mit Fußzeile cmyk 2021" cropbottom="58441f"/>
          <w10:wrap anchorx="margin" anchory="margin"/>
        </v:shape>
      </w:pict>
    </w:r>
  </w:p>
  <w:p w14:paraId="26D4FF2B" w14:textId="77777777" w:rsidR="00C70B19" w:rsidRPr="004C1989" w:rsidRDefault="00C70B19" w:rsidP="003653E1">
    <w:pPr>
      <w:pStyle w:val="Kopfzeile"/>
      <w:rPr>
        <w:rFonts w:cs="Arial"/>
      </w:rPr>
    </w:pPr>
  </w:p>
  <w:p w14:paraId="544DE59E" w14:textId="77777777" w:rsidR="00C70B19" w:rsidRPr="004C1989" w:rsidRDefault="00C70B19" w:rsidP="003653E1">
    <w:pPr>
      <w:pStyle w:val="Kopfzeile"/>
      <w:rPr>
        <w:rFonts w:cs="Arial"/>
      </w:rPr>
    </w:pPr>
  </w:p>
  <w:p w14:paraId="4B6EC5CD" w14:textId="77777777" w:rsidR="00C70B19" w:rsidRPr="004C1989" w:rsidRDefault="00C70B19" w:rsidP="003653E1">
    <w:pPr>
      <w:pStyle w:val="Kopfzeile"/>
      <w:rPr>
        <w:rFonts w:cs="Arial"/>
      </w:rPr>
    </w:pPr>
  </w:p>
  <w:p w14:paraId="73A7166C" w14:textId="77777777" w:rsidR="00C70B19" w:rsidRDefault="00BC15F8" w:rsidP="003653E1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27FB4" wp14:editId="3E89F0AF">
              <wp:simplePos x="0" y="0"/>
              <wp:positionH relativeFrom="column">
                <wp:posOffset>2502729</wp:posOffset>
              </wp:positionH>
              <wp:positionV relativeFrom="paragraph">
                <wp:posOffset>60104</wp:posOffset>
              </wp:positionV>
              <wp:extent cx="3788714" cy="257175"/>
              <wp:effectExtent l="0" t="0" r="254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714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E659" w14:textId="06798C77" w:rsidR="00C70B19" w:rsidRPr="000B52A5" w:rsidRDefault="00C70B19" w:rsidP="003653E1">
                          <w:pPr>
                            <w:pStyle w:val="Fuzeile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03732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27F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7.05pt;margin-top:4.75pt;width:298.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+shQIAABYFAAAOAAAAZHJzL2Uyb0RvYy54bWysVNuO2yAQfa/Uf0C8Z32ps46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" stroked="f">
              <v:textbox>
                <w:txbxContent>
                  <w:p w14:paraId="1634E659" w14:textId="06798C77" w:rsidR="00C70B19" w:rsidRPr="000B52A5" w:rsidRDefault="00C70B19" w:rsidP="003653E1">
                    <w:pPr>
                      <w:pStyle w:val="Fuzeile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0B52A5">
                      <w:rPr>
                        <w:rFonts w:cs="Arial"/>
                        <w:sz w:val="14"/>
                        <w:szCs w:val="14"/>
                      </w:rPr>
                      <w:t xml:space="preserve">Seite 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003732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C141BFA" w14:textId="77777777" w:rsidR="00C70B19" w:rsidRDefault="00C70B19" w:rsidP="003653E1">
    <w:pPr>
      <w:pStyle w:val="Kopfzeile"/>
      <w:rPr>
        <w:rFonts w:cs="Arial"/>
      </w:rPr>
    </w:pPr>
  </w:p>
  <w:p w14:paraId="5A8231A4" w14:textId="77777777" w:rsidR="00C70B19" w:rsidRDefault="00C70B1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F161" w14:textId="77777777" w:rsidR="00AE0498" w:rsidRPr="004C1989" w:rsidRDefault="00003732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4CE35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8" o:spid="_x0000_s2057" type="#_x0000_t75" style="position:absolute;margin-left:0;margin-top:0;width:595.2pt;height:841.9pt;z-index:-251652608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  <w:r w:rsidR="00BC15F8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9AD44A" wp14:editId="19CEF3C0">
              <wp:simplePos x="0" y="0"/>
              <wp:positionH relativeFrom="column">
                <wp:posOffset>5523230</wp:posOffset>
              </wp:positionH>
              <wp:positionV relativeFrom="paragraph">
                <wp:posOffset>701040</wp:posOffset>
              </wp:positionV>
              <wp:extent cx="768985" cy="257175"/>
              <wp:effectExtent l="0" t="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5C48C" w14:textId="77777777" w:rsidR="006D1273" w:rsidRPr="001A53AE" w:rsidRDefault="006D1273" w:rsidP="006D1273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F449F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6022C23" w14:textId="77777777" w:rsidR="006D1273" w:rsidRDefault="006D1273" w:rsidP="006D12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EE5E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4.9pt;margin-top:55.2pt;width:60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YbShhQIAABUFAAAOAAAAZHJzL2Uyb0RvYy54bWysVFtv2yAUfp+0/4B4T32pncRWnKppl2lS d5Ha/QACOEazgQGJ3VX77zvgJE13kaZpfsBcDt+5fN9hcTV0LdpzY4WSFU4uYoy4pIoJua3w54f1 ZI6RdUQy0irJK/zILb5avn616HXJU9WolnGDAETastcVbpzTZRRZ2vCO2AuluYTDWpmOOFiabcQM 6QG9a6M0jqdRrwzTRlFuLezejod4GfDrmlP3sa4td6itMMTmwmjCuPFjtFyQcmuIbgQ9hEH+IYqO CAlOT1C3xBG0M+IXqE5Qo6yq3QVVXaTqWlAecoBskvinbO4bonnIBYpj9alM9v/B0g/7TwYJVuFL jCTpgKIHPji0UgO69NXptS3B6F6DmRtgG1gOmVp9p+gXi6S6aYjc8mtjVN9wwiC6xN+Mzq6OONaD bPr3ioEbsnMqAA216XzpoBgI0IGlxxMzPhQKm7PpvJjnGFE4SvNZMsuDB1IeL2tj3VuuOuQnFTZA fAAn+zvrfDCkPJp4X1a1gq1F24aF2W5uWoP2BESyDt8B/YVZK72xVP7aiDjuQIzgw5/5aAPpT0WS ZvEqLSbr6Xw2ydZZPilm8XwSJ8WqmMZZkd2uv/sAk6xsBGNc3gnJjwJMsr8j+NAKo3SCBFFf4SJP 85GhPyYZh+93SXbCQT+2oqvw/GRESs/rG8kgbVI6ItpxHr0MP1QZanD8h6oEFXjiRwm4YTMEuaXe u1fIRrFHkIVRQBtwD28JTBplvmHUQ19W2H7dEcMxat9JkFaRZJlv5LDI8lkKC3N+sjk/IZICVIUd RuP0xo3Nv9NGbBvwNIpZqmuQYy2CVJ6jOogYei/kdHgnfHOfr4PV82u2/AEAAP//AwBQSwMEFAAG AAgAAAAhAOCGobPeAAAACwEAAA8AAABkcnMvZG93bnJldi54bWxMj8FOwzAQRO9I/IO1SFwQtYva tA5xKkACcW3pB2xiN4mI11HsNunfs5zgtrszmn1T7Gbfi4sbYxfIwHKhQDiqg+2oMXD8en/cgogJ yWIfyBm4ugi78vamwNyGifbuckiN4BCKORpoUxpyKWPdOo9xEQZHrJ3C6DHxOjbSjjhxuO/lk1KZ 9NgRf2hxcG+tq78PZ2/g9Dk9rPVUfaTjZr/KXrHbVOFqzP3d/PIMIrk5/ZnhF5/RoWSmKpzJRtEb 2Gaa0RMLS7UCwQ6tlQZR8WXNgywL+b9D+QMAAP//AwBQSwECLQAUAAYACAAAACEAtoM4kv4AAADh AQAAEwAAAAAAAAAAAAAAAAAAAAAAW0NvbnRlbnRfVHlwZXNdLnhtbFBLAQItABQABgAIAAAAIQA4 /SH/1gAAAJQBAAALAAAAAAAAAAAAAAAAAC8BAABfcmVscy8ucmVsc1BLAQItABQABgAIAAAAIQAb YbShhQIAABUFAAAOAAAAAAAAAAAAAAAAAC4CAABkcnMvZTJvRG9jLnhtbFBLAQItABQABgAIAAAA IQDghqGz3gAAAAsBAAAPAAAAAAAAAAAAAAAAAN8EAABkcnMvZG93bnJldi54bWxQSwUGAAAAAAQA BADzAAAA6gUAAAAA " stroked="f">
              <v:textbox>
                <w:txbxContent>
                  <w:p w:rsidR="006D1273" w:rsidRPr="001A53AE" w:rsidRDefault="006D1273" w:rsidP="006D1273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r w:rsidRPr="001A53AE">
                      <w:rPr>
                        <w:sz w:val="14"/>
                        <w:szCs w:val="14"/>
                      </w:rPr>
                      <w:t xml:space="preserve">Seite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BF449F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:rsidR="006D1273" w:rsidRDefault="006D1273" w:rsidP="006D1273"/>
                </w:txbxContent>
              </v:textbox>
            </v:shape>
          </w:pict>
        </mc:Fallback>
      </mc:AlternateContent>
    </w:r>
  </w:p>
  <w:p w14:paraId="06E8D7BB" w14:textId="77777777" w:rsidR="00AE0498" w:rsidRPr="004C1989" w:rsidRDefault="00AE0498" w:rsidP="003653E1">
    <w:pPr>
      <w:pStyle w:val="Kopfzeile"/>
      <w:rPr>
        <w:rFonts w:cs="Arial"/>
      </w:rPr>
    </w:pPr>
  </w:p>
  <w:p w14:paraId="2DA8CAF8" w14:textId="77777777" w:rsidR="00AE0498" w:rsidRPr="004C1989" w:rsidRDefault="00AE0498" w:rsidP="003653E1">
    <w:pPr>
      <w:pStyle w:val="Kopfzeile"/>
      <w:rPr>
        <w:rFonts w:cs="Arial"/>
      </w:rPr>
    </w:pPr>
  </w:p>
  <w:p w14:paraId="3F7F621D" w14:textId="77777777" w:rsidR="00AE0498" w:rsidRPr="004C1989" w:rsidRDefault="00AE0498" w:rsidP="003653E1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430"/>
    <w:multiLevelType w:val="hybridMultilevel"/>
    <w:tmpl w:val="EA2E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7CA3"/>
    <w:multiLevelType w:val="hybridMultilevel"/>
    <w:tmpl w:val="D734A420"/>
    <w:lvl w:ilvl="0" w:tplc="DC30AF20">
      <w:start w:val="1"/>
      <w:numFmt w:val="bullet"/>
      <w:pStyle w:val="Listenabsatz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1E6"/>
    <w:multiLevelType w:val="hybridMultilevel"/>
    <w:tmpl w:val="AC20D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77FC"/>
    <w:multiLevelType w:val="hybridMultilevel"/>
    <w:tmpl w:val="7D104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D"/>
    <w:rsid w:val="000010DF"/>
    <w:rsid w:val="00001250"/>
    <w:rsid w:val="00003732"/>
    <w:rsid w:val="00014218"/>
    <w:rsid w:val="00032967"/>
    <w:rsid w:val="000351C3"/>
    <w:rsid w:val="000409C4"/>
    <w:rsid w:val="0004182C"/>
    <w:rsid w:val="00042A7A"/>
    <w:rsid w:val="00073417"/>
    <w:rsid w:val="00077A29"/>
    <w:rsid w:val="000851B0"/>
    <w:rsid w:val="00092695"/>
    <w:rsid w:val="0009317C"/>
    <w:rsid w:val="0009634F"/>
    <w:rsid w:val="00096DDE"/>
    <w:rsid w:val="000B52A5"/>
    <w:rsid w:val="000D4B89"/>
    <w:rsid w:val="000F47D7"/>
    <w:rsid w:val="000F789C"/>
    <w:rsid w:val="00102C69"/>
    <w:rsid w:val="001160C5"/>
    <w:rsid w:val="00116D9F"/>
    <w:rsid w:val="00167428"/>
    <w:rsid w:val="00180813"/>
    <w:rsid w:val="001E2385"/>
    <w:rsid w:val="001E77C9"/>
    <w:rsid w:val="001F2921"/>
    <w:rsid w:val="001F3807"/>
    <w:rsid w:val="00205D7F"/>
    <w:rsid w:val="002173AD"/>
    <w:rsid w:val="00227C8C"/>
    <w:rsid w:val="00233898"/>
    <w:rsid w:val="002822CC"/>
    <w:rsid w:val="00283ED5"/>
    <w:rsid w:val="00283F45"/>
    <w:rsid w:val="002A0615"/>
    <w:rsid w:val="002B24AC"/>
    <w:rsid w:val="002D7726"/>
    <w:rsid w:val="002E4DCF"/>
    <w:rsid w:val="002F24CA"/>
    <w:rsid w:val="002F6B36"/>
    <w:rsid w:val="002F7424"/>
    <w:rsid w:val="003004CC"/>
    <w:rsid w:val="00332B0F"/>
    <w:rsid w:val="00336ADA"/>
    <w:rsid w:val="00346742"/>
    <w:rsid w:val="00354DB1"/>
    <w:rsid w:val="00357B13"/>
    <w:rsid w:val="003653E1"/>
    <w:rsid w:val="003A209B"/>
    <w:rsid w:val="003A39E3"/>
    <w:rsid w:val="003A4613"/>
    <w:rsid w:val="003B40FF"/>
    <w:rsid w:val="003C06E6"/>
    <w:rsid w:val="003D2831"/>
    <w:rsid w:val="004161E7"/>
    <w:rsid w:val="00456FBF"/>
    <w:rsid w:val="0047517D"/>
    <w:rsid w:val="004A7760"/>
    <w:rsid w:val="004B7BE0"/>
    <w:rsid w:val="004C107F"/>
    <w:rsid w:val="004C1989"/>
    <w:rsid w:val="004C1C43"/>
    <w:rsid w:val="004C3105"/>
    <w:rsid w:val="004D5CA1"/>
    <w:rsid w:val="004E47A4"/>
    <w:rsid w:val="004F3EE4"/>
    <w:rsid w:val="004F7168"/>
    <w:rsid w:val="00516110"/>
    <w:rsid w:val="00520EE3"/>
    <w:rsid w:val="00532FB0"/>
    <w:rsid w:val="00566536"/>
    <w:rsid w:val="0057132F"/>
    <w:rsid w:val="00576885"/>
    <w:rsid w:val="005863B4"/>
    <w:rsid w:val="005864FD"/>
    <w:rsid w:val="00590B7C"/>
    <w:rsid w:val="005C4ED3"/>
    <w:rsid w:val="005D6DDB"/>
    <w:rsid w:val="005F01E7"/>
    <w:rsid w:val="005F3675"/>
    <w:rsid w:val="005F3AAC"/>
    <w:rsid w:val="006065EC"/>
    <w:rsid w:val="006143D1"/>
    <w:rsid w:val="00623654"/>
    <w:rsid w:val="00626D4F"/>
    <w:rsid w:val="006366E4"/>
    <w:rsid w:val="00656DD0"/>
    <w:rsid w:val="006579D7"/>
    <w:rsid w:val="00661CA2"/>
    <w:rsid w:val="00662AC9"/>
    <w:rsid w:val="0067480B"/>
    <w:rsid w:val="00684814"/>
    <w:rsid w:val="006A569F"/>
    <w:rsid w:val="006B03B3"/>
    <w:rsid w:val="006B0EAC"/>
    <w:rsid w:val="006C70F9"/>
    <w:rsid w:val="006D1273"/>
    <w:rsid w:val="006D79A7"/>
    <w:rsid w:val="006F58AB"/>
    <w:rsid w:val="0072210C"/>
    <w:rsid w:val="00724628"/>
    <w:rsid w:val="007276AF"/>
    <w:rsid w:val="007470B0"/>
    <w:rsid w:val="00751268"/>
    <w:rsid w:val="007558B1"/>
    <w:rsid w:val="0076073E"/>
    <w:rsid w:val="007633C3"/>
    <w:rsid w:val="0077387D"/>
    <w:rsid w:val="00785786"/>
    <w:rsid w:val="007D3326"/>
    <w:rsid w:val="007D4D5E"/>
    <w:rsid w:val="007E12F2"/>
    <w:rsid w:val="007E76C8"/>
    <w:rsid w:val="007F0974"/>
    <w:rsid w:val="00814E99"/>
    <w:rsid w:val="00817D32"/>
    <w:rsid w:val="00844803"/>
    <w:rsid w:val="00846E0B"/>
    <w:rsid w:val="00874B4C"/>
    <w:rsid w:val="00884472"/>
    <w:rsid w:val="008845F7"/>
    <w:rsid w:val="00893531"/>
    <w:rsid w:val="008A7120"/>
    <w:rsid w:val="008B0557"/>
    <w:rsid w:val="008C0C38"/>
    <w:rsid w:val="008D7D16"/>
    <w:rsid w:val="008E7ED2"/>
    <w:rsid w:val="008F5542"/>
    <w:rsid w:val="009221A0"/>
    <w:rsid w:val="009660CC"/>
    <w:rsid w:val="00990509"/>
    <w:rsid w:val="009A0DB4"/>
    <w:rsid w:val="009B7A40"/>
    <w:rsid w:val="009C45F8"/>
    <w:rsid w:val="009C471C"/>
    <w:rsid w:val="009C5430"/>
    <w:rsid w:val="00A21775"/>
    <w:rsid w:val="00A24314"/>
    <w:rsid w:val="00A304CA"/>
    <w:rsid w:val="00A37377"/>
    <w:rsid w:val="00A3790D"/>
    <w:rsid w:val="00A52020"/>
    <w:rsid w:val="00A54C55"/>
    <w:rsid w:val="00A60EA4"/>
    <w:rsid w:val="00A70B24"/>
    <w:rsid w:val="00A72EF0"/>
    <w:rsid w:val="00A83227"/>
    <w:rsid w:val="00AB0708"/>
    <w:rsid w:val="00AB3C69"/>
    <w:rsid w:val="00AD0411"/>
    <w:rsid w:val="00AE0498"/>
    <w:rsid w:val="00AE0894"/>
    <w:rsid w:val="00AE67A9"/>
    <w:rsid w:val="00AF7EE6"/>
    <w:rsid w:val="00B10026"/>
    <w:rsid w:val="00B11A21"/>
    <w:rsid w:val="00B12DBA"/>
    <w:rsid w:val="00B135C6"/>
    <w:rsid w:val="00B40A7F"/>
    <w:rsid w:val="00B66C58"/>
    <w:rsid w:val="00B9114F"/>
    <w:rsid w:val="00BA16D8"/>
    <w:rsid w:val="00BA3E7A"/>
    <w:rsid w:val="00BB5ED2"/>
    <w:rsid w:val="00BB77CE"/>
    <w:rsid w:val="00BC15F8"/>
    <w:rsid w:val="00BD14E0"/>
    <w:rsid w:val="00BE130D"/>
    <w:rsid w:val="00BF09EA"/>
    <w:rsid w:val="00BF449F"/>
    <w:rsid w:val="00C07356"/>
    <w:rsid w:val="00C07B2E"/>
    <w:rsid w:val="00C33F63"/>
    <w:rsid w:val="00C43784"/>
    <w:rsid w:val="00C456A1"/>
    <w:rsid w:val="00C575A0"/>
    <w:rsid w:val="00C60CD5"/>
    <w:rsid w:val="00C70B19"/>
    <w:rsid w:val="00C8161C"/>
    <w:rsid w:val="00C92E63"/>
    <w:rsid w:val="00C939CF"/>
    <w:rsid w:val="00CA4CFF"/>
    <w:rsid w:val="00CB3ED6"/>
    <w:rsid w:val="00CB507D"/>
    <w:rsid w:val="00CC51E2"/>
    <w:rsid w:val="00CE3E63"/>
    <w:rsid w:val="00D26393"/>
    <w:rsid w:val="00D317D1"/>
    <w:rsid w:val="00D51E38"/>
    <w:rsid w:val="00D6554A"/>
    <w:rsid w:val="00D67813"/>
    <w:rsid w:val="00D702CC"/>
    <w:rsid w:val="00D77F65"/>
    <w:rsid w:val="00D9711A"/>
    <w:rsid w:val="00DA5318"/>
    <w:rsid w:val="00DD07A0"/>
    <w:rsid w:val="00DD5E94"/>
    <w:rsid w:val="00DE35C0"/>
    <w:rsid w:val="00DF4444"/>
    <w:rsid w:val="00DF732B"/>
    <w:rsid w:val="00E269D7"/>
    <w:rsid w:val="00E30DD1"/>
    <w:rsid w:val="00E34163"/>
    <w:rsid w:val="00E43166"/>
    <w:rsid w:val="00E44A8D"/>
    <w:rsid w:val="00E475EE"/>
    <w:rsid w:val="00E76069"/>
    <w:rsid w:val="00E83D98"/>
    <w:rsid w:val="00E93D58"/>
    <w:rsid w:val="00EA4FB2"/>
    <w:rsid w:val="00EA7A96"/>
    <w:rsid w:val="00EF0E45"/>
    <w:rsid w:val="00F01501"/>
    <w:rsid w:val="00F01709"/>
    <w:rsid w:val="00F04BC1"/>
    <w:rsid w:val="00F14441"/>
    <w:rsid w:val="00F45027"/>
    <w:rsid w:val="00F47045"/>
    <w:rsid w:val="00F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0911B1D"/>
  <w15:docId w15:val="{255F8AE7-187D-452A-BEBF-29DAF10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4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5ED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F449F"/>
    <w:pPr>
      <w:numPr>
        <w:numId w:val="1"/>
      </w:numPr>
      <w:spacing w:after="0" w:line="300" w:lineRule="exact"/>
      <w:ind w:left="284" w:hanging="284"/>
      <w:contextualSpacing/>
    </w:pPr>
    <w:rPr>
      <w:color w:val="9A9A9A"/>
    </w:rPr>
  </w:style>
  <w:style w:type="paragraph" w:styleId="Zitat">
    <w:name w:val="Quote"/>
    <w:basedOn w:val="Standard"/>
    <w:next w:val="Standard"/>
    <w:link w:val="ZitatZchn"/>
    <w:uiPriority w:val="29"/>
    <w:qFormat/>
    <w:rsid w:val="00D26393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639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831"/>
  </w:style>
  <w:style w:type="paragraph" w:styleId="Fuzeile">
    <w:name w:val="footer"/>
    <w:basedOn w:val="Standard"/>
    <w:link w:val="FuzeileZchn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D28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7D332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ipientAddress">
    <w:name w:val="Recipient Address"/>
    <w:basedOn w:val="KeinLeerraum"/>
    <w:uiPriority w:val="4"/>
    <w:qFormat/>
    <w:rsid w:val="007D3326"/>
    <w:pPr>
      <w:spacing w:before="240"/>
      <w:contextualSpacing/>
    </w:pPr>
    <w:rPr>
      <w:color w:val="1F497D"/>
      <w:sz w:val="23"/>
      <w:szCs w:val="20"/>
      <w:lang w:eastAsia="ja-JP"/>
    </w:rPr>
  </w:style>
  <w:style w:type="character" w:customStyle="1" w:styleId="Formatvorlage3">
    <w:name w:val="Formatvorlage3"/>
    <w:basedOn w:val="Absatz-Standardschriftart"/>
    <w:uiPriority w:val="1"/>
    <w:rsid w:val="007D3326"/>
    <w:rPr>
      <w:rFonts w:ascii="Arial" w:hAnsi="Arial"/>
      <w:b/>
      <w:sz w:val="14"/>
    </w:rPr>
  </w:style>
  <w:style w:type="character" w:customStyle="1" w:styleId="Formatvorlage2">
    <w:name w:val="Formatvorlage2"/>
    <w:basedOn w:val="Absatz-Standardschriftart"/>
    <w:uiPriority w:val="1"/>
    <w:rsid w:val="000851B0"/>
    <w:rPr>
      <w:rFonts w:ascii="Arial" w:hAnsi="Arial"/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102C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2020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6F58AB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64FD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uiPriority w:val="99"/>
    <w:unhideWhenUsed/>
    <w:rsid w:val="005C4ED3"/>
    <w:rPr>
      <w:color w:val="0000FF"/>
      <w:u w:val="single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5C4ED3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0"/>
      <w:szCs w:val="20"/>
      <w:lang w:bidi="en-US"/>
    </w:rPr>
  </w:style>
  <w:style w:type="character" w:customStyle="1" w:styleId="FlietextPressemitteilungZchn">
    <w:name w:val="Fließtext Pressemitteilung Zchn"/>
    <w:link w:val="FlietextPressemitteilung"/>
    <w:rsid w:val="005C4ED3"/>
    <w:rPr>
      <w:rFonts w:ascii="Arial" w:hAnsi="Arial" w:cs="Arial"/>
      <w:lang w:eastAsia="en-US" w:bidi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4ED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3F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3F63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9C45F8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9C45F8"/>
    <w:rPr>
      <w:rFonts w:ascii="Arial" w:hAnsi="Arial" w:cs="Arial"/>
      <w:sz w:val="24"/>
      <w:szCs w:val="22"/>
      <w:lang w:eastAsia="en-US" w:bidi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310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kelmann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toryware.de/mms/" TargetMode="External"/><Relationship Id="rId17" Type="http://schemas.openxmlformats.org/officeDocument/2006/relationships/image" Target="media/image4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www.factoryware.de/mms" TargetMode="External"/><Relationship Id="rId20" Type="http://schemas.openxmlformats.org/officeDocument/2006/relationships/hyperlink" Target="mailto:info@eckelmann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schneckenfluegel.de/de/" TargetMode="External"/><Relationship Id="rId23" Type="http://schemas.openxmlformats.org/officeDocument/2006/relationships/hyperlink" Target="http://www.presse-schwitzgebel.de/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eckelmann.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actoryware.de/mms/" TargetMode="External"/><Relationship Id="rId22" Type="http://schemas.openxmlformats.org/officeDocument/2006/relationships/hyperlink" Target="mailto:info@presse-schwitzgebel.de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sebuero\dropbox-pressebuero\Dropbox\Presseb&#252;ro\Kunden\eckelmann\pressemitteilungen\maa\2021\0621_mms-markteinfuerhung\presseinfo_eckelmann_ag_factoryware_mms_v1_21-05-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FC2E-8237-4320-99BA-B4E8D610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presseinfo_eckelmann_ag_factoryware_mms_v1_21-05-20.dotx</Template>
  <TotalTime>0</TotalTime>
  <Pages>5</Pages>
  <Words>1246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FactoryWare MMS 2021.1 Standard Edition ist da | Pressemitteilung der Eckelmann AG, Wiesbaden</vt:lpstr>
    </vt:vector>
  </TitlesOfParts>
  <Company>Your Company Name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FactoryWare MMS 2021.1 Standard Edition ist da | Pressemitteilung der Eckelmann AG, Wiesbaden</dc:title>
  <dc:subject>Fußzeile für Verträge, EAG</dc:subject>
  <dc:creator>Felix Berthold</dc:creator>
  <dc:description>Wiesbaden, 15.06.2021: Eckelmann bringt Machine Management System für die Digitalisierung der Blechbearbeitung im Mittelstand auf den Markt. So funktioniert Industrie 4.0 mit CAD/CAM- und CNC-Schneid-Know-how par excellence.</dc:description>
  <cp:lastModifiedBy>Grafen-Frumm, Ute</cp:lastModifiedBy>
  <cp:revision>2</cp:revision>
  <cp:lastPrinted>2021-01-06T09:58:00Z</cp:lastPrinted>
  <dcterms:created xsi:type="dcterms:W3CDTF">2021-06-15T11:10:00Z</dcterms:created>
  <dcterms:modified xsi:type="dcterms:W3CDTF">2021-06-15T11:10:00Z</dcterms:modified>
</cp:coreProperties>
</file>